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745368B9" w:rsidR="005E5209" w:rsidRDefault="005E5209" w:rsidP="005E5209">
      <w:pPr>
        <w:spacing w:after="0"/>
        <w:ind w:left="1988" w:hanging="1988"/>
        <w:rPr>
          <w:rFonts w:ascii="Arial" w:hAnsi="Arial" w:cs="Arial"/>
          <w:b/>
          <w:bCs/>
          <w:sz w:val="24"/>
          <w:lang w:val="de-DE"/>
        </w:rPr>
      </w:pPr>
      <w:r>
        <w:rPr>
          <w:rFonts w:ascii="Arial" w:hAnsi="Arial" w:cs="Arial"/>
          <w:b/>
          <w:bCs/>
          <w:sz w:val="24"/>
          <w:lang w:val="de-DE"/>
        </w:rPr>
        <w:t>3GPP TSG RAN WG1 Meeting #110b-e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w:t>
      </w:r>
      <w:r w:rsidR="00123DCD">
        <w:rPr>
          <w:rFonts w:ascii="Arial" w:hAnsi="Arial" w:cs="Arial"/>
          <w:b/>
          <w:bCs/>
          <w:sz w:val="24"/>
          <w:lang w:val="de-DE"/>
        </w:rPr>
        <w:t>2209076</w:t>
      </w:r>
    </w:p>
    <w:p w14:paraId="0467B1AB" w14:textId="77777777" w:rsidR="005E5209" w:rsidRDefault="005E5209" w:rsidP="005E5209">
      <w:pPr>
        <w:spacing w:after="0"/>
        <w:ind w:left="1988" w:hanging="1988"/>
        <w:rPr>
          <w:rFonts w:ascii="Arial" w:hAnsi="Arial" w:cs="Arial"/>
          <w:b/>
          <w:bCs/>
          <w:sz w:val="24"/>
          <w:lang w:val="de-DE"/>
        </w:rPr>
      </w:pPr>
      <w:r w:rsidRPr="00F95AB8">
        <w:rPr>
          <w:rFonts w:ascii="Arial" w:eastAsia="MS Mincho" w:hAnsi="Arial" w:cs="Arial"/>
          <w:b/>
          <w:bCs/>
          <w:sz w:val="24"/>
          <w:lang w:eastAsia="ja-JP"/>
        </w:rPr>
        <w:t>e-Meeting, October 10</w:t>
      </w:r>
      <w:r w:rsidRPr="00F95AB8">
        <w:rPr>
          <w:rFonts w:ascii="Malgun Gothic" w:eastAsia="Malgun Gothic" w:hAnsi="Malgun Gothic" w:cs="Malgun Gothic" w:hint="eastAsia"/>
          <w:b/>
          <w:bCs/>
          <w:sz w:val="24"/>
          <w:vertAlign w:val="superscript"/>
          <w:lang w:eastAsia="ko-KR"/>
        </w:rPr>
        <w:t>th</w:t>
      </w:r>
      <w:r w:rsidRPr="00F95AB8">
        <w:rPr>
          <w:rFonts w:ascii="Arial" w:eastAsia="MS Mincho" w:hAnsi="Arial" w:cs="Arial"/>
          <w:b/>
          <w:bCs/>
          <w:sz w:val="24"/>
          <w:lang w:eastAsia="ja-JP"/>
        </w:rPr>
        <w:t xml:space="preserve"> – 19</w:t>
      </w:r>
      <w:r w:rsidRPr="00F95AB8">
        <w:rPr>
          <w:rFonts w:ascii="Arial" w:eastAsia="MS Mincho" w:hAnsi="Arial" w:cs="Arial"/>
          <w:b/>
          <w:bCs/>
          <w:sz w:val="24"/>
          <w:vertAlign w:val="superscript"/>
          <w:lang w:eastAsia="ja-JP"/>
        </w:rPr>
        <w:t>th</w:t>
      </w:r>
      <w:r w:rsidRPr="00F95AB8">
        <w:rPr>
          <w:rFonts w:ascii="Arial" w:eastAsia="MS Mincho" w:hAnsi="Arial" w:cs="Arial"/>
          <w:b/>
          <w:bCs/>
          <w:sz w:val="24"/>
          <w:lang w:eastAsia="ja-JP"/>
        </w:rPr>
        <w:t xml:space="preserve">, </w:t>
      </w:r>
      <w:r w:rsidRPr="002E4C20">
        <w:rPr>
          <w:rFonts w:ascii="Arial" w:hAnsi="Arial" w:cs="Arial"/>
          <w:b/>
          <w:bCs/>
          <w:sz w:val="24"/>
          <w:lang w:val="de-DE"/>
        </w:rPr>
        <w:t>2022</w:t>
      </w:r>
    </w:p>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146ACE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0" w:name="_Hlk115116254"/>
      <w:r w:rsidR="005E5209">
        <w:rPr>
          <w:rFonts w:ascii="Arial" w:hAnsi="Arial" w:cs="Arial"/>
          <w:b/>
          <w:sz w:val="24"/>
        </w:rPr>
        <w:t xml:space="preserve">Discussion on </w:t>
      </w:r>
      <w:r w:rsidR="00957F68">
        <w:rPr>
          <w:rFonts w:ascii="Arial" w:hAnsi="Arial" w:cs="Arial"/>
          <w:b/>
          <w:sz w:val="24"/>
        </w:rPr>
        <w:t>LP</w:t>
      </w:r>
      <w:r w:rsidR="00176426">
        <w:rPr>
          <w:rFonts w:ascii="Arial" w:hAnsi="Arial" w:cs="Arial"/>
          <w:b/>
          <w:sz w:val="24"/>
        </w:rPr>
        <w:t>-</w:t>
      </w:r>
      <w:r w:rsidR="00957F68">
        <w:rPr>
          <w:rFonts w:ascii="Arial" w:hAnsi="Arial" w:cs="Arial"/>
          <w:b/>
          <w:sz w:val="24"/>
        </w:rPr>
        <w:t>WUS</w:t>
      </w:r>
      <w:r w:rsidR="00176426">
        <w:rPr>
          <w:rFonts w:ascii="Arial" w:hAnsi="Arial" w:cs="Arial"/>
          <w:b/>
          <w:sz w:val="24"/>
        </w:rPr>
        <w:t xml:space="preserve"> receiver architecture</w:t>
      </w:r>
      <w:bookmarkEnd w:id="0"/>
    </w:p>
    <w:p w14:paraId="7ED02BDB" w14:textId="3BEAD1D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176426">
        <w:rPr>
          <w:rFonts w:ascii="Arial" w:hAnsi="Arial" w:cs="Arial"/>
          <w:b/>
          <w:sz w:val="24"/>
        </w:rPr>
        <w:t>13</w:t>
      </w:r>
      <w:r w:rsidR="00B855D2">
        <w:rPr>
          <w:rFonts w:ascii="Arial" w:hAnsi="Arial" w:cs="Arial"/>
          <w:b/>
          <w:sz w:val="24"/>
        </w:rPr>
        <w:t>.</w:t>
      </w:r>
      <w:r w:rsidR="00176426">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73157388" w14:textId="0A67E733" w:rsidR="005E5209" w:rsidRDefault="005E5209" w:rsidP="00FB6457">
      <w:r w:rsidRPr="00CA5CB1">
        <w:t xml:space="preserve">A new </w:t>
      </w:r>
      <w:r w:rsidR="00957F68">
        <w:t>study</w:t>
      </w:r>
      <w:r w:rsidRPr="00CA5CB1">
        <w:t xml:space="preserve"> item was agreed in RAN plenary meeting #97-e which </w:t>
      </w:r>
      <w:r w:rsidR="00957F68">
        <w:t xml:space="preserve">targets further reduction of power consumption with limited impact on latency [1]. </w:t>
      </w:r>
      <w:r w:rsidRPr="00CA5CB1">
        <w:t xml:space="preserve">Specifically, the following objectives are RAN1 related. </w:t>
      </w:r>
    </w:p>
    <w:tbl>
      <w:tblPr>
        <w:tblStyle w:val="TableGrid"/>
        <w:tblW w:w="0" w:type="auto"/>
        <w:tblLook w:val="04A0" w:firstRow="1" w:lastRow="0" w:firstColumn="1" w:lastColumn="0" w:noHBand="0" w:noVBand="1"/>
      </w:tblPr>
      <w:tblGrid>
        <w:gridCol w:w="9350"/>
      </w:tblGrid>
      <w:tr w:rsidR="00957F68" w14:paraId="3533A771" w14:textId="77777777" w:rsidTr="00957F68">
        <w:tc>
          <w:tcPr>
            <w:tcW w:w="9350" w:type="dxa"/>
          </w:tcPr>
          <w:p w14:paraId="19AB74F1" w14:textId="77777777" w:rsidR="00957F68" w:rsidRDefault="00957F68" w:rsidP="00957F68">
            <w:pPr>
              <w:ind w:right="-99"/>
              <w:rPr>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61B201B0" w14:textId="77777777" w:rsidR="00957F68" w:rsidRDefault="00957F68" w:rsidP="00957F68">
            <w:pPr>
              <w:ind w:right="-99"/>
              <w:rPr>
                <w:b/>
                <w:bCs/>
                <w:lang w:eastAsia="ja-JP"/>
              </w:rPr>
            </w:pPr>
            <w:r>
              <w:rPr>
                <w:b/>
                <w:bCs/>
                <w:lang w:eastAsia="ja-JP"/>
              </w:rPr>
              <w:t>The study item includes the following objectives:</w:t>
            </w:r>
          </w:p>
          <w:p w14:paraId="04F7A95D"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C2901E5" w14:textId="77777777" w:rsidR="00957F68" w:rsidRDefault="00957F68" w:rsidP="00957F68">
            <w:pPr>
              <w:numPr>
                <w:ilvl w:val="1"/>
                <w:numId w:val="30"/>
              </w:numPr>
              <w:overflowPunct w:val="0"/>
              <w:snapToGrid/>
              <w:spacing w:after="180"/>
              <w:ind w:right="-99"/>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3C3A6F01" w14:textId="77777777" w:rsidR="00957F68" w:rsidRDefault="00957F68" w:rsidP="00957F68">
            <w:pPr>
              <w:numPr>
                <w:ilvl w:val="2"/>
                <w:numId w:val="30"/>
              </w:numPr>
              <w:overflowPunct w:val="0"/>
              <w:snapToGrid/>
              <w:spacing w:after="180"/>
              <w:ind w:right="-99"/>
              <w:jc w:val="left"/>
              <w:textAlignment w:val="baseline"/>
              <w:rPr>
                <w:lang w:eastAsia="ja-JP"/>
              </w:rPr>
            </w:pPr>
            <w:r>
              <w:rPr>
                <w:lang w:eastAsia="ja-JP"/>
              </w:rPr>
              <w:t>Other use cases are not precluded</w:t>
            </w:r>
          </w:p>
          <w:p w14:paraId="28C157C6"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low-power wake-up receiver architectures [RAN1, RAN4] </w:t>
            </w:r>
          </w:p>
          <w:p w14:paraId="1C511BAD"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wake-up signal designs to support wake-up receivers [RAN1, RAN4] </w:t>
            </w:r>
          </w:p>
          <w:p w14:paraId="6E9F8008"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77FF97FB"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37679BD" w14:textId="77777777" w:rsidR="00957F68" w:rsidRDefault="00957F68" w:rsidP="00957F68">
            <w:pPr>
              <w:numPr>
                <w:ilvl w:val="1"/>
                <w:numId w:val="30"/>
              </w:numPr>
              <w:overflowPunct w:val="0"/>
              <w:snapToGrid/>
              <w:spacing w:after="180"/>
              <w:ind w:right="-99"/>
              <w:jc w:val="left"/>
              <w:textAlignment w:val="baseline"/>
              <w:rPr>
                <w:lang w:eastAsia="ja-JP"/>
              </w:rPr>
            </w:pPr>
            <w:r>
              <w:rPr>
                <w:rFonts w:eastAsiaTheme="minorEastAsia"/>
              </w:rPr>
              <w:t xml:space="preserve">Note: The need for RAN2 evaluation will be triggered by RAN1 when necessary. </w:t>
            </w:r>
          </w:p>
          <w:p w14:paraId="6AF78845" w14:textId="77777777" w:rsidR="00957F68" w:rsidRDefault="00957F68" w:rsidP="00FB6457"/>
        </w:tc>
      </w:tr>
    </w:tbl>
    <w:p w14:paraId="3A323DA7" w14:textId="486CA975" w:rsidR="00860B72" w:rsidRPr="00CA5CB1" w:rsidRDefault="00176426" w:rsidP="007967C3">
      <w:pPr>
        <w:spacing w:before="120"/>
        <w:rPr>
          <w:rFonts w:eastAsia="Malgun Gothic"/>
          <w:lang w:eastAsia="ko-KR"/>
        </w:rPr>
      </w:pPr>
      <w:r>
        <w:rPr>
          <w:rFonts w:eastAsia="Malgun Gothic"/>
          <w:lang w:eastAsia="ko-KR"/>
        </w:rPr>
        <w:t xml:space="preserve">Though exact architecture for LP-WUR is up to implementation of UE vendor, it would be helpful to discuss on the details of potential architectures. </w:t>
      </w:r>
      <w:r w:rsidR="00D8176C" w:rsidRPr="00CA5CB1">
        <w:rPr>
          <w:rFonts w:eastAsia="Malgun Gothic"/>
          <w:lang w:eastAsia="ko-KR"/>
        </w:rPr>
        <w:t xml:space="preserve">In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views on</w:t>
      </w:r>
      <w:r w:rsidR="006F22CE" w:rsidRPr="00CA5CB1">
        <w:rPr>
          <w:rFonts w:eastAsia="Malgun Gothic"/>
          <w:lang w:eastAsia="ko-KR"/>
        </w:rPr>
        <w:t xml:space="preserve"> </w:t>
      </w:r>
      <w:r>
        <w:rPr>
          <w:rFonts w:eastAsia="Malgun Gothic"/>
          <w:lang w:eastAsia="ko-KR"/>
        </w:rPr>
        <w:t>receiver architectures for LP-WUS</w:t>
      </w:r>
      <w:r w:rsidR="00957F68">
        <w:rPr>
          <w:rFonts w:eastAsia="Malgun Gothic"/>
          <w:lang w:eastAsia="ko-KR"/>
        </w:rPr>
        <w:t>.</w:t>
      </w:r>
      <w:r>
        <w:rPr>
          <w:rFonts w:eastAsia="Malgun Gothic"/>
          <w:lang w:eastAsia="ko-KR"/>
        </w:rPr>
        <w:t xml:space="preserve"> </w:t>
      </w:r>
      <w:r w:rsidR="00957F68">
        <w:rPr>
          <w:rFonts w:eastAsia="Malgun Gothic"/>
          <w:lang w:eastAsia="ko-KR"/>
        </w:rPr>
        <w:t xml:space="preserve"> </w:t>
      </w:r>
    </w:p>
    <w:p w14:paraId="2DBEC0DA" w14:textId="7F6A1D76" w:rsidR="009C1962" w:rsidRDefault="00957F68"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 xml:space="preserve">General framework for </w:t>
      </w:r>
      <w:r w:rsidR="00925D7E">
        <w:rPr>
          <w:rFonts w:ascii="Arial" w:hAnsi="Arial"/>
          <w:b w:val="0"/>
          <w:bCs w:val="0"/>
          <w:sz w:val="36"/>
          <w:szCs w:val="20"/>
        </w:rPr>
        <w:t>LP-WUS/WUR</w:t>
      </w:r>
    </w:p>
    <w:p w14:paraId="2E74BFBB" w14:textId="5A5E0E84" w:rsidR="0082412E" w:rsidRDefault="00C25B25" w:rsidP="00925D7E">
      <w:pPr>
        <w:rPr>
          <w:rFonts w:eastAsia="DengXian"/>
          <w:lang w:eastAsia="zh-CN"/>
        </w:rPr>
      </w:pPr>
      <w:r>
        <w:rPr>
          <w:rFonts w:eastAsia="DengXian"/>
          <w:lang w:eastAsia="zh-CN"/>
        </w:rPr>
        <w:t>DRX operation</w:t>
      </w:r>
      <w:r w:rsidR="0082412E">
        <w:rPr>
          <w:rFonts w:eastAsia="DengXian"/>
          <w:lang w:eastAsia="zh-CN"/>
        </w:rPr>
        <w:t xml:space="preserve"> is the basic </w:t>
      </w:r>
      <w:r w:rsidR="00BA2604">
        <w:rPr>
          <w:rFonts w:eastAsia="DengXian"/>
          <w:lang w:eastAsia="zh-CN"/>
        </w:rPr>
        <w:t>solution</w:t>
      </w:r>
      <w:r w:rsidR="0082412E">
        <w:rPr>
          <w:rFonts w:eastAsia="DengXian"/>
          <w:lang w:eastAsia="zh-CN"/>
        </w:rPr>
        <w:t xml:space="preserve"> for power consumption</w:t>
      </w:r>
      <w:r w:rsidR="00244015">
        <w:rPr>
          <w:rFonts w:eastAsia="DengXian"/>
          <w:lang w:eastAsia="zh-CN"/>
        </w:rPr>
        <w:t xml:space="preserve"> reduction</w:t>
      </w:r>
      <w:r w:rsidR="0082412E">
        <w:rPr>
          <w:rFonts w:eastAsia="DengXian"/>
          <w:lang w:eastAsia="zh-CN"/>
        </w:rPr>
        <w:t xml:space="preserve"> that is adopted in NR</w:t>
      </w:r>
      <w:r>
        <w:rPr>
          <w:rFonts w:eastAsia="DengXian"/>
          <w:lang w:eastAsia="zh-CN"/>
        </w:rPr>
        <w:t xml:space="preserve">. In brief, a UE periodically monitors DL channels/signals only </w:t>
      </w:r>
      <w:r w:rsidR="00AF1199">
        <w:rPr>
          <w:rFonts w:eastAsia="DengXian"/>
          <w:lang w:eastAsia="zh-CN"/>
        </w:rPr>
        <w:t xml:space="preserve">in </w:t>
      </w:r>
      <w:r>
        <w:rPr>
          <w:rFonts w:eastAsia="DengXian"/>
          <w:lang w:eastAsia="zh-CN"/>
        </w:rPr>
        <w:t xml:space="preserve">a short interval within a DRX period. The above short interval is also referred as DRX ON, while the remaining time in the period is DRX OFF. </w:t>
      </w:r>
      <w:r w:rsidR="00BA2604">
        <w:rPr>
          <w:rFonts w:eastAsia="DengXian"/>
          <w:lang w:eastAsia="zh-CN"/>
        </w:rPr>
        <w:t xml:space="preserve">For example, if DRX ON duration is of 10% of the DRX period, it reduces UE power consumption to around 10%. </w:t>
      </w:r>
      <w:r w:rsidR="0082412E">
        <w:rPr>
          <w:rFonts w:eastAsia="DengXian"/>
          <w:lang w:eastAsia="zh-CN"/>
        </w:rPr>
        <w:t xml:space="preserve">The longer the DRX periodicity, the larger the power saving gain at UE. </w:t>
      </w:r>
      <w:r w:rsidR="00F162BC">
        <w:rPr>
          <w:rFonts w:eastAsia="DengXian"/>
          <w:lang w:eastAsia="zh-CN"/>
        </w:rPr>
        <w:t xml:space="preserve">On the other hand, DRX only achieves </w:t>
      </w:r>
      <w:r w:rsidR="00F162BC">
        <w:rPr>
          <w:rFonts w:eastAsia="DengXian"/>
          <w:lang w:eastAsia="zh-CN"/>
        </w:rPr>
        <w:lastRenderedPageBreak/>
        <w:t>a power saving gain at the sacrifice of latency of the transmission. To further reduce power consumption, extended DRX (</w:t>
      </w:r>
      <w:proofErr w:type="spellStart"/>
      <w:r w:rsidR="00F162BC">
        <w:rPr>
          <w:rFonts w:eastAsia="DengXian"/>
          <w:lang w:eastAsia="zh-CN"/>
        </w:rPr>
        <w:t>eDRX</w:t>
      </w:r>
      <w:proofErr w:type="spellEnd"/>
      <w:r w:rsidR="00F162BC">
        <w:rPr>
          <w:rFonts w:eastAsia="DengXian"/>
          <w:lang w:eastAsia="zh-CN"/>
        </w:rPr>
        <w:t>) is currently under specification, with even longer latency as sacrifice.</w:t>
      </w:r>
      <w:r w:rsidR="0082412E">
        <w:rPr>
          <w:rFonts w:eastAsia="DengXian"/>
          <w:lang w:eastAsia="zh-CN"/>
        </w:rPr>
        <w:t xml:space="preserve"> For a use case that requires </w:t>
      </w:r>
      <w:r w:rsidR="00BA2604">
        <w:rPr>
          <w:rFonts w:eastAsia="DengXian"/>
          <w:lang w:eastAsia="zh-CN"/>
        </w:rPr>
        <w:t xml:space="preserve">both low power consumption and low latency, </w:t>
      </w:r>
      <w:r w:rsidR="00D468C7">
        <w:rPr>
          <w:rFonts w:eastAsia="DengXian"/>
          <w:lang w:eastAsia="zh-CN"/>
        </w:rPr>
        <w:t xml:space="preserve">new </w:t>
      </w:r>
      <w:r w:rsidR="00BA2604">
        <w:rPr>
          <w:rFonts w:eastAsia="DengXian"/>
          <w:lang w:eastAsia="zh-CN"/>
        </w:rPr>
        <w:t xml:space="preserve">solutions need to be introduced. </w:t>
      </w:r>
    </w:p>
    <w:p w14:paraId="7E3E3FB7" w14:textId="22CC8194" w:rsidR="00F162BC" w:rsidRDefault="00BA2604" w:rsidP="00925D7E">
      <w:pPr>
        <w:rPr>
          <w:rFonts w:eastAsia="DengXian"/>
          <w:lang w:eastAsia="zh-CN"/>
        </w:rPr>
      </w:pPr>
      <w:r>
        <w:rPr>
          <w:rFonts w:eastAsia="DengXian"/>
          <w:lang w:eastAsia="zh-CN"/>
        </w:rPr>
        <w:t xml:space="preserve">Based on the above analysis, the DRX based solution cannot achieve low power consumption and low latency at the same time. </w:t>
      </w:r>
      <w:r w:rsidR="00F162BC">
        <w:rPr>
          <w:rFonts w:eastAsia="DengXian"/>
          <w:lang w:eastAsia="zh-CN"/>
        </w:rPr>
        <w:t xml:space="preserve">To achieve both design targets, it was proposed that a main radio can be turned off or in a deeper sleep mode when there is no traffic, while a separate receiver with extreme low power consumption is used to detect a wake-up signal to trigger the main radio for transmission/reception. </w:t>
      </w:r>
      <w:r w:rsidR="0076794A">
        <w:rPr>
          <w:rFonts w:eastAsia="DengXian"/>
          <w:lang w:eastAsia="zh-CN"/>
        </w:rPr>
        <w:t>Specifically, as shown in Figure 1,</w:t>
      </w:r>
    </w:p>
    <w:p w14:paraId="3FCE5684" w14:textId="136D2625" w:rsidR="0076794A" w:rsidRDefault="0076794A" w:rsidP="0076794A">
      <w:pPr>
        <w:pStyle w:val="ListParagraph"/>
        <w:numPr>
          <w:ilvl w:val="0"/>
          <w:numId w:val="32"/>
        </w:numPr>
        <w:rPr>
          <w:rFonts w:eastAsia="DengXian"/>
          <w:lang w:eastAsia="zh-CN"/>
        </w:rPr>
      </w:pPr>
      <w:r>
        <w:rPr>
          <w:rFonts w:eastAsia="DengXian"/>
          <w:lang w:eastAsia="zh-CN"/>
        </w:rPr>
        <w:t xml:space="preserve">The main radio will be </w:t>
      </w:r>
      <w:r w:rsidR="002F4159">
        <w:rPr>
          <w:rFonts w:eastAsia="DengXian"/>
          <w:lang w:eastAsia="zh-CN"/>
        </w:rPr>
        <w:t xml:space="preserve">in </w:t>
      </w:r>
      <w:r>
        <w:rPr>
          <w:rFonts w:eastAsia="DengXian"/>
          <w:lang w:eastAsia="zh-CN"/>
        </w:rPr>
        <w:t xml:space="preserve">extreme power saving mode, which can be referred as off or deeper sleep comparing with the deep sleep mode that was used in the discussion of power saving in Rel-17. To achieve the extreme power saving, the local oscillator, the control </w:t>
      </w:r>
      <w:proofErr w:type="gramStart"/>
      <w:r>
        <w:rPr>
          <w:rFonts w:eastAsia="DengXian"/>
          <w:lang w:eastAsia="zh-CN"/>
        </w:rPr>
        <w:t>processor</w:t>
      </w:r>
      <w:proofErr w:type="gramEnd"/>
      <w:r>
        <w:rPr>
          <w:rFonts w:eastAsia="DengXian"/>
          <w:lang w:eastAsia="zh-CN"/>
        </w:rPr>
        <w:t xml:space="preserve"> and the DDR memory may be turned into ultra-low power mode or off. However, it also means a longer latency is required to wake up the main radio.</w:t>
      </w:r>
    </w:p>
    <w:p w14:paraId="314FB9CB" w14:textId="583C8929" w:rsidR="0076794A" w:rsidRPr="0076794A" w:rsidRDefault="0076794A" w:rsidP="0076794A">
      <w:pPr>
        <w:pStyle w:val="ListParagraph"/>
        <w:numPr>
          <w:ilvl w:val="0"/>
          <w:numId w:val="32"/>
        </w:numPr>
        <w:rPr>
          <w:rFonts w:eastAsia="DengXian"/>
          <w:lang w:eastAsia="zh-CN"/>
        </w:rPr>
      </w:pPr>
      <w:r>
        <w:rPr>
          <w:rFonts w:eastAsia="DengXian"/>
          <w:lang w:eastAsia="zh-CN"/>
        </w:rPr>
        <w:t xml:space="preserve">The LP-WUR </w:t>
      </w:r>
      <w:r w:rsidR="00176426">
        <w:rPr>
          <w:rFonts w:eastAsia="DengXian"/>
          <w:lang w:eastAsia="zh-CN"/>
        </w:rPr>
        <w:t>is to</w:t>
      </w:r>
      <w:r>
        <w:rPr>
          <w:rFonts w:eastAsia="DengXian"/>
          <w:lang w:eastAsia="zh-CN"/>
        </w:rPr>
        <w:t xml:space="preserve"> detect a wake-up signal from </w:t>
      </w:r>
      <w:proofErr w:type="spellStart"/>
      <w:r>
        <w:rPr>
          <w:rFonts w:eastAsia="DengXian"/>
          <w:lang w:eastAsia="zh-CN"/>
        </w:rPr>
        <w:t>gNB</w:t>
      </w:r>
      <w:proofErr w:type="spellEnd"/>
      <w:r>
        <w:rPr>
          <w:rFonts w:eastAsia="DengXian"/>
          <w:lang w:eastAsia="zh-CN"/>
        </w:rPr>
        <w:t xml:space="preserve">. If the wake-up signal for the UE is not detected, the UE will not turn on the main radio. On the other hand, only after a wake-up signal for the UE is detected, the UE can turn on the main radio for normal cellular communication. </w:t>
      </w:r>
      <w:r w:rsidR="00176426">
        <w:rPr>
          <w:rFonts w:eastAsia="DengXian"/>
          <w:lang w:eastAsia="zh-CN"/>
        </w:rPr>
        <w:t xml:space="preserve">When the main radio is on, the LP-WUR </w:t>
      </w:r>
      <w:r w:rsidR="00E737A4">
        <w:rPr>
          <w:rFonts w:eastAsia="DengXian"/>
          <w:lang w:eastAsia="zh-CN"/>
        </w:rPr>
        <w:t>may</w:t>
      </w:r>
      <w:r w:rsidR="00176426">
        <w:rPr>
          <w:rFonts w:eastAsia="DengXian"/>
          <w:lang w:eastAsia="zh-CN"/>
        </w:rPr>
        <w:t xml:space="preserve"> be turned off. </w:t>
      </w:r>
      <w:r>
        <w:rPr>
          <w:rFonts w:eastAsia="DengXian"/>
          <w:lang w:eastAsia="zh-CN"/>
        </w:rPr>
        <w:t xml:space="preserve"> </w:t>
      </w:r>
    </w:p>
    <w:p w14:paraId="6606A4F1" w14:textId="77777777" w:rsidR="0076794A" w:rsidRDefault="0076794A" w:rsidP="00925D7E">
      <w:pPr>
        <w:rPr>
          <w:rFonts w:eastAsia="DengXian"/>
          <w:lang w:eastAsia="zh-CN"/>
        </w:rPr>
      </w:pPr>
    </w:p>
    <w:p w14:paraId="0E7CF019" w14:textId="3FA937F7" w:rsidR="00F162BC" w:rsidRDefault="00AB1E3E" w:rsidP="00F162BC">
      <w:pPr>
        <w:jc w:val="center"/>
      </w:pPr>
      <w:r>
        <w:object w:dxaOrig="9180" w:dyaOrig="3684" w14:anchorId="0C12D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143.6pt" o:ole="">
            <v:imagedata r:id="rId11" o:title=""/>
          </v:shape>
          <o:OLEObject Type="Embed" ProgID="Visio.Drawing.15" ShapeID="_x0000_i1025" DrawAspect="Content" ObjectID="_1726089652" r:id="rId12"/>
        </w:object>
      </w:r>
    </w:p>
    <w:p w14:paraId="07A092D4" w14:textId="2C2D8856" w:rsidR="00F162BC" w:rsidRPr="006E66A5" w:rsidRDefault="00F162BC" w:rsidP="00F162BC">
      <w:pPr>
        <w:jc w:val="center"/>
        <w:rPr>
          <w:b/>
          <w:bCs/>
        </w:rPr>
      </w:pPr>
      <w:r w:rsidRPr="006E66A5">
        <w:rPr>
          <w:b/>
          <w:bCs/>
        </w:rPr>
        <w:t>Figure 1: Framework of main radio + LP-WUR</w:t>
      </w:r>
    </w:p>
    <w:p w14:paraId="28E6875E" w14:textId="2AFFFCEB" w:rsidR="00E737A4" w:rsidRDefault="00E737A4" w:rsidP="00E737A4">
      <w:pPr>
        <w:rPr>
          <w:rFonts w:eastAsia="DengXian"/>
          <w:lang w:eastAsia="zh-CN"/>
        </w:rPr>
      </w:pPr>
    </w:p>
    <w:p w14:paraId="7B68CDF8" w14:textId="29F099A5" w:rsidR="006E66A5" w:rsidRPr="00C22F0B" w:rsidRDefault="006E66A5" w:rsidP="003E4EE8">
      <w:pPr>
        <w:pStyle w:val="B2"/>
        <w:spacing w:after="160" w:line="256" w:lineRule="auto"/>
        <w:ind w:left="0" w:firstLine="0"/>
        <w:rPr>
          <w:rFonts w:eastAsia="DengXian"/>
          <w:sz w:val="22"/>
          <w:szCs w:val="22"/>
          <w:lang w:eastAsia="zh-CN"/>
        </w:rPr>
      </w:pPr>
      <w:r>
        <w:rPr>
          <w:rFonts w:eastAsia="DengXian"/>
          <w:sz w:val="22"/>
          <w:szCs w:val="22"/>
          <w:lang w:eastAsia="zh-CN"/>
        </w:rPr>
        <w:t xml:space="preserve">The LP-WUR also consumes power though the amount of power consumption is rather small. NR should target a </w:t>
      </w:r>
      <w:r w:rsidRPr="006E66A5">
        <w:rPr>
          <w:rFonts w:eastAsia="DengXian"/>
          <w:sz w:val="22"/>
          <w:szCs w:val="22"/>
          <w:lang w:eastAsia="zh-CN"/>
        </w:rPr>
        <w:t xml:space="preserve">performance same or even better than other available </w:t>
      </w:r>
      <w:r w:rsidR="004477E7">
        <w:rPr>
          <w:rFonts w:eastAsia="DengXian"/>
          <w:sz w:val="22"/>
          <w:szCs w:val="22"/>
          <w:lang w:eastAsia="zh-CN"/>
        </w:rPr>
        <w:t>RATs</w:t>
      </w:r>
      <w:r w:rsidRPr="006E66A5">
        <w:rPr>
          <w:rFonts w:eastAsia="DengXian"/>
          <w:sz w:val="22"/>
          <w:szCs w:val="22"/>
          <w:lang w:eastAsia="zh-CN"/>
        </w:rPr>
        <w:t>. Therefore, we believe target power consumption for LP-WUS should never exceed 1mW. It is generally preferred if the power consumption of LP-</w:t>
      </w:r>
      <w:r w:rsidRPr="00C22F0B">
        <w:rPr>
          <w:rFonts w:eastAsia="DengXian"/>
          <w:sz w:val="22"/>
          <w:szCs w:val="22"/>
          <w:lang w:eastAsia="zh-CN"/>
        </w:rPr>
        <w:t xml:space="preserve">WUR can be reduced. However, a lower consumption normally results in lower sensitivity which is not desired. Further, it doesn’t provide real benefit if the power consumption of the LP-WUR is much lower than the power consumption of main radio in off or deeper sleep mode. Therefore, considering a trade-off between power consumption and the achievable sensitivity, we prefer </w:t>
      </w:r>
      <w:r w:rsidR="00E03427">
        <w:rPr>
          <w:rFonts w:eastAsia="DengXian"/>
          <w:sz w:val="22"/>
          <w:szCs w:val="22"/>
          <w:lang w:eastAsia="zh-CN"/>
        </w:rPr>
        <w:t>to</w:t>
      </w:r>
      <w:r w:rsidR="00EE4073">
        <w:rPr>
          <w:rFonts w:eastAsia="DengXian"/>
          <w:sz w:val="22"/>
          <w:szCs w:val="22"/>
          <w:lang w:eastAsia="zh-CN"/>
        </w:rPr>
        <w:t xml:space="preserve"> </w:t>
      </w:r>
      <w:r w:rsidRPr="00C22F0B">
        <w:rPr>
          <w:rFonts w:eastAsia="DengXian"/>
          <w:sz w:val="22"/>
          <w:szCs w:val="22"/>
          <w:lang w:eastAsia="zh-CN"/>
        </w:rPr>
        <w:t>study the target value in the range of 100uW – 1mW for the active s</w:t>
      </w:r>
      <w:r w:rsidR="007E7E37">
        <w:rPr>
          <w:rFonts w:eastAsia="DengXian"/>
          <w:sz w:val="22"/>
          <w:szCs w:val="22"/>
          <w:lang w:eastAsia="zh-CN"/>
        </w:rPr>
        <w:t>t</w:t>
      </w:r>
      <w:r w:rsidRPr="00C22F0B">
        <w:rPr>
          <w:rFonts w:eastAsia="DengXian"/>
          <w:sz w:val="22"/>
          <w:szCs w:val="22"/>
          <w:lang w:eastAsia="zh-CN"/>
        </w:rPr>
        <w:t xml:space="preserve">ate of LP-WUR. </w:t>
      </w:r>
    </w:p>
    <w:p w14:paraId="6D65A41B" w14:textId="0314697C" w:rsidR="003E4EE8" w:rsidRPr="00C22F0B" w:rsidRDefault="003E4EE8" w:rsidP="003E4EE8">
      <w:pPr>
        <w:pStyle w:val="B2"/>
        <w:spacing w:after="160" w:line="256" w:lineRule="auto"/>
        <w:ind w:left="0" w:firstLine="0"/>
        <w:rPr>
          <w:rFonts w:eastAsia="DengXian"/>
          <w:sz w:val="22"/>
          <w:szCs w:val="22"/>
          <w:lang w:eastAsia="zh-CN"/>
        </w:rPr>
      </w:pPr>
      <w:r w:rsidRPr="00C22F0B">
        <w:rPr>
          <w:rFonts w:eastAsia="DengXian"/>
          <w:sz w:val="22"/>
          <w:szCs w:val="22"/>
          <w:lang w:eastAsia="zh-CN"/>
        </w:rPr>
        <w:t>Regarding the sensitivity of LP-WUR, two options can be considered</w:t>
      </w:r>
    </w:p>
    <w:p w14:paraId="411F607C" w14:textId="3CCBE884" w:rsidR="003E4EE8" w:rsidRPr="00C22F0B" w:rsidRDefault="003E4EE8" w:rsidP="003E4EE8">
      <w:pPr>
        <w:pStyle w:val="B2"/>
        <w:numPr>
          <w:ilvl w:val="0"/>
          <w:numId w:val="35"/>
        </w:numPr>
        <w:spacing w:after="160" w:line="256" w:lineRule="auto"/>
        <w:rPr>
          <w:rFonts w:eastAsia="DengXian"/>
          <w:sz w:val="22"/>
          <w:szCs w:val="22"/>
          <w:lang w:eastAsia="zh-CN"/>
        </w:rPr>
      </w:pPr>
      <w:r w:rsidRPr="00C22F0B">
        <w:rPr>
          <w:rFonts w:eastAsia="DengXian"/>
          <w:sz w:val="22"/>
          <w:szCs w:val="22"/>
          <w:lang w:eastAsia="zh-CN"/>
        </w:rPr>
        <w:t>Option 1: The sensitivity of LP-WUR is at least not worse than the bottleneck channel of existing NR UE.</w:t>
      </w:r>
      <w:r w:rsidR="00C22F0B">
        <w:rPr>
          <w:rFonts w:eastAsia="DengXian"/>
          <w:sz w:val="22"/>
          <w:szCs w:val="22"/>
          <w:lang w:eastAsia="zh-CN"/>
        </w:rPr>
        <w:t xml:space="preserve"> For a Rel-15/17/18 NR UE, the sensitivity </w:t>
      </w:r>
      <w:r w:rsidR="00E21479">
        <w:rPr>
          <w:rFonts w:eastAsia="DengXian"/>
          <w:sz w:val="22"/>
          <w:szCs w:val="22"/>
          <w:lang w:eastAsia="zh-CN"/>
        </w:rPr>
        <w:t xml:space="preserve">for FR1 </w:t>
      </w:r>
      <w:r w:rsidR="00C22F0B">
        <w:rPr>
          <w:rFonts w:eastAsia="DengXian"/>
          <w:sz w:val="22"/>
          <w:szCs w:val="22"/>
          <w:lang w:eastAsia="zh-CN"/>
        </w:rPr>
        <w:t xml:space="preserve">is </w:t>
      </w:r>
      <w:r w:rsidR="005D2438">
        <w:rPr>
          <w:rFonts w:eastAsia="DengXian"/>
          <w:sz w:val="22"/>
          <w:szCs w:val="22"/>
          <w:lang w:eastAsia="zh-CN"/>
        </w:rPr>
        <w:t xml:space="preserve">between approximately </w:t>
      </w:r>
      <w:r w:rsidR="008F6DB9">
        <w:rPr>
          <w:rFonts w:eastAsia="DengXian"/>
          <w:sz w:val="22"/>
          <w:szCs w:val="22"/>
          <w:lang w:eastAsia="zh-CN"/>
        </w:rPr>
        <w:t xml:space="preserve">from </w:t>
      </w:r>
      <w:r w:rsidR="005D2438">
        <w:rPr>
          <w:rFonts w:eastAsia="DengXian"/>
          <w:sz w:val="22"/>
          <w:szCs w:val="22"/>
          <w:lang w:eastAsia="zh-CN"/>
        </w:rPr>
        <w:t xml:space="preserve">-100dBm </w:t>
      </w:r>
      <w:r w:rsidR="008F6DB9">
        <w:rPr>
          <w:rFonts w:eastAsia="DengXian"/>
          <w:sz w:val="22"/>
          <w:szCs w:val="22"/>
          <w:lang w:eastAsia="zh-CN"/>
        </w:rPr>
        <w:t xml:space="preserve">to -97 dBm </w:t>
      </w:r>
      <w:r w:rsidR="005D2438">
        <w:rPr>
          <w:rFonts w:eastAsia="DengXian"/>
          <w:sz w:val="22"/>
          <w:szCs w:val="22"/>
          <w:lang w:eastAsia="zh-CN"/>
        </w:rPr>
        <w:t>+ 10*log</w:t>
      </w:r>
      <w:proofErr w:type="gramStart"/>
      <w:r w:rsidR="005D2438">
        <w:rPr>
          <w:rFonts w:eastAsia="DengXian"/>
          <w:sz w:val="22"/>
          <w:szCs w:val="22"/>
          <w:lang w:eastAsia="zh-CN"/>
        </w:rPr>
        <w:t>10( CBW</w:t>
      </w:r>
      <w:proofErr w:type="gramEnd"/>
      <w:r w:rsidR="005D2438">
        <w:rPr>
          <w:rFonts w:eastAsia="DengXian"/>
          <w:sz w:val="22"/>
          <w:szCs w:val="22"/>
          <w:lang w:eastAsia="zh-CN"/>
        </w:rPr>
        <w:t>/5MHz )</w:t>
      </w:r>
      <w:r w:rsidR="008F6DB9">
        <w:rPr>
          <w:rFonts w:eastAsia="DengXian"/>
          <w:sz w:val="22"/>
          <w:szCs w:val="22"/>
          <w:lang w:eastAsia="zh-CN"/>
        </w:rPr>
        <w:t>, depending on operating band</w:t>
      </w:r>
      <w:r w:rsidR="00E21479">
        <w:rPr>
          <w:rFonts w:eastAsia="DengXian"/>
          <w:sz w:val="22"/>
          <w:szCs w:val="22"/>
          <w:lang w:eastAsia="zh-CN"/>
        </w:rPr>
        <w:t>s</w:t>
      </w:r>
      <w:r w:rsidR="008F6DB9">
        <w:rPr>
          <w:rFonts w:eastAsia="DengXian"/>
          <w:sz w:val="22"/>
          <w:szCs w:val="22"/>
          <w:lang w:eastAsia="zh-CN"/>
        </w:rPr>
        <w:t xml:space="preserve">, </w:t>
      </w:r>
      <w:r w:rsidR="007A3489">
        <w:rPr>
          <w:rFonts w:eastAsia="DengXian"/>
          <w:sz w:val="22"/>
          <w:szCs w:val="22"/>
          <w:lang w:eastAsia="zh-CN"/>
        </w:rPr>
        <w:t xml:space="preserve">and </w:t>
      </w:r>
      <w:r w:rsidR="00BB301B">
        <w:rPr>
          <w:rFonts w:eastAsia="DengXian"/>
          <w:sz w:val="22"/>
          <w:szCs w:val="22"/>
          <w:lang w:eastAsia="zh-CN"/>
        </w:rPr>
        <w:t>sensitivity for FR2</w:t>
      </w:r>
      <w:r w:rsidR="00DA476B">
        <w:rPr>
          <w:rFonts w:eastAsia="DengXian"/>
          <w:sz w:val="22"/>
          <w:szCs w:val="22"/>
          <w:lang w:eastAsia="zh-CN"/>
        </w:rPr>
        <w:t>-1</w:t>
      </w:r>
      <w:r w:rsidR="00BB301B">
        <w:rPr>
          <w:rFonts w:eastAsia="DengXian"/>
          <w:sz w:val="22"/>
          <w:szCs w:val="22"/>
          <w:lang w:eastAsia="zh-CN"/>
        </w:rPr>
        <w:t xml:space="preserve"> is </w:t>
      </w:r>
      <w:r w:rsidR="007A3489">
        <w:rPr>
          <w:rFonts w:eastAsia="DengXian"/>
          <w:sz w:val="22"/>
          <w:szCs w:val="22"/>
          <w:lang w:eastAsia="zh-CN"/>
        </w:rPr>
        <w:t xml:space="preserve">approximately from -97.5 dBm </w:t>
      </w:r>
      <w:r w:rsidR="00E21479">
        <w:rPr>
          <w:rFonts w:eastAsia="DengXian"/>
          <w:sz w:val="22"/>
          <w:szCs w:val="22"/>
          <w:lang w:eastAsia="zh-CN"/>
        </w:rPr>
        <w:t xml:space="preserve">to -92.5 dBm </w:t>
      </w:r>
      <w:r w:rsidR="007A3489">
        <w:rPr>
          <w:rFonts w:eastAsia="DengXian"/>
          <w:sz w:val="22"/>
          <w:szCs w:val="22"/>
          <w:lang w:eastAsia="zh-CN"/>
        </w:rPr>
        <w:t>+ 10*log10( CBW/50MHz)</w:t>
      </w:r>
      <w:r w:rsidR="00BB301B">
        <w:rPr>
          <w:rFonts w:eastAsia="DengXian"/>
          <w:sz w:val="22"/>
          <w:szCs w:val="22"/>
          <w:lang w:eastAsia="zh-CN"/>
        </w:rPr>
        <w:t xml:space="preserve">, depending </w:t>
      </w:r>
      <w:r w:rsidR="00BB301B">
        <w:rPr>
          <w:rFonts w:eastAsia="DengXian"/>
          <w:sz w:val="22"/>
          <w:szCs w:val="22"/>
          <w:lang w:eastAsia="zh-CN"/>
        </w:rPr>
        <w:lastRenderedPageBreak/>
        <w:t>on operating bands</w:t>
      </w:r>
      <w:r w:rsidR="00C22F0B">
        <w:rPr>
          <w:rFonts w:eastAsia="DengXian"/>
          <w:sz w:val="22"/>
          <w:szCs w:val="22"/>
          <w:lang w:eastAsia="zh-CN"/>
        </w:rPr>
        <w:t>.</w:t>
      </w:r>
      <w:r w:rsidRPr="00C22F0B">
        <w:rPr>
          <w:rFonts w:eastAsia="DengXian"/>
          <w:sz w:val="22"/>
          <w:szCs w:val="22"/>
          <w:lang w:eastAsia="zh-CN"/>
        </w:rPr>
        <w:t xml:space="preserve"> With this option, a UE can rely on LP-WUS for power saving in anywhere in the cell coverage. </w:t>
      </w:r>
    </w:p>
    <w:p w14:paraId="3AC99D5E" w14:textId="30DD788B" w:rsidR="003E4EE8" w:rsidRPr="00C22F0B" w:rsidRDefault="003E4EE8" w:rsidP="003E4EE8">
      <w:pPr>
        <w:pStyle w:val="B2"/>
        <w:numPr>
          <w:ilvl w:val="0"/>
          <w:numId w:val="35"/>
        </w:numPr>
        <w:spacing w:after="160" w:line="256" w:lineRule="auto"/>
        <w:rPr>
          <w:rFonts w:eastAsia="DengXian"/>
          <w:sz w:val="22"/>
          <w:szCs w:val="22"/>
          <w:lang w:eastAsia="zh-CN"/>
        </w:rPr>
      </w:pPr>
      <w:r w:rsidRPr="00C22F0B">
        <w:rPr>
          <w:rFonts w:eastAsia="DengXian"/>
          <w:sz w:val="22"/>
          <w:szCs w:val="22"/>
          <w:lang w:eastAsia="zh-CN"/>
        </w:rPr>
        <w:t xml:space="preserve">Option 2: The sensitivity of LP-WUR may be worse than a channel/signal of main radio. In this case, LP-WUS based power saving operation is only applicable to a UE in cell centre. The UE has to work with main radio when the UE moves to cell edge. </w:t>
      </w:r>
    </w:p>
    <w:p w14:paraId="4BB01D2A" w14:textId="75A3E9B7" w:rsidR="003E4EE8" w:rsidRPr="00C22F0B" w:rsidRDefault="003E4EE8" w:rsidP="003E4EE8">
      <w:pPr>
        <w:pStyle w:val="B2"/>
        <w:spacing w:after="160" w:line="256" w:lineRule="auto"/>
        <w:ind w:left="0" w:firstLine="0"/>
        <w:rPr>
          <w:rFonts w:eastAsia="DengXian"/>
          <w:sz w:val="22"/>
          <w:szCs w:val="22"/>
          <w:lang w:eastAsia="zh-CN"/>
        </w:rPr>
      </w:pPr>
      <w:r w:rsidRPr="00C22F0B">
        <w:rPr>
          <w:rFonts w:eastAsia="DengXian"/>
          <w:sz w:val="22"/>
          <w:szCs w:val="22"/>
          <w:lang w:eastAsia="zh-CN"/>
        </w:rPr>
        <w:t xml:space="preserve">Option 1 is generally preferred unless a difficulty is identified </w:t>
      </w:r>
      <w:r w:rsidR="00C22F0B" w:rsidRPr="00C22F0B">
        <w:rPr>
          <w:rFonts w:eastAsia="DengXian"/>
          <w:sz w:val="22"/>
          <w:szCs w:val="22"/>
          <w:lang w:eastAsia="zh-CN"/>
        </w:rPr>
        <w:t>for LP-WUR subject</w:t>
      </w:r>
      <w:r w:rsidR="00631AD8">
        <w:rPr>
          <w:rFonts w:eastAsia="DengXian"/>
          <w:sz w:val="22"/>
          <w:szCs w:val="22"/>
          <w:lang w:eastAsia="zh-CN"/>
        </w:rPr>
        <w:t xml:space="preserve"> to</w:t>
      </w:r>
      <w:r w:rsidR="00C22F0B" w:rsidRPr="00C22F0B">
        <w:rPr>
          <w:rFonts w:eastAsia="DengXian"/>
          <w:sz w:val="22"/>
          <w:szCs w:val="22"/>
          <w:lang w:eastAsia="zh-CN"/>
        </w:rPr>
        <w:t xml:space="preserve"> a desired power saving gain and the sensitivity. </w:t>
      </w:r>
    </w:p>
    <w:p w14:paraId="31851412" w14:textId="381B96D0" w:rsidR="006E66A5" w:rsidRPr="00C22F0B" w:rsidRDefault="006E66A5" w:rsidP="006E66A5">
      <w:r w:rsidRPr="00C22F0B">
        <w:rPr>
          <w:b/>
          <w:bCs/>
        </w:rPr>
        <w:t>Proposal 1:</w:t>
      </w:r>
      <w:r w:rsidRPr="00C22F0B">
        <w:t xml:space="preserve"> </w:t>
      </w:r>
    </w:p>
    <w:p w14:paraId="33281D4E" w14:textId="77777777" w:rsidR="00C22F0B" w:rsidRPr="00C22F0B" w:rsidRDefault="00C22F0B" w:rsidP="006E66A5">
      <w:pPr>
        <w:pStyle w:val="ListParagraph"/>
        <w:numPr>
          <w:ilvl w:val="0"/>
          <w:numId w:val="34"/>
        </w:numPr>
        <w:rPr>
          <w:rFonts w:eastAsia="DengXian"/>
          <w:lang w:eastAsia="zh-CN"/>
        </w:rPr>
      </w:pPr>
      <w:r w:rsidRPr="00C22F0B">
        <w:rPr>
          <w:rFonts w:eastAsia="Times New Roman"/>
        </w:rPr>
        <w:t>The target power consumption of LP-WUS is selected in range 100uW – 1mW</w:t>
      </w:r>
    </w:p>
    <w:p w14:paraId="2A6D524D" w14:textId="640EF43B" w:rsidR="006E66A5" w:rsidRPr="00C22F0B" w:rsidRDefault="001608A8" w:rsidP="006E66A5">
      <w:pPr>
        <w:pStyle w:val="ListParagraph"/>
        <w:numPr>
          <w:ilvl w:val="0"/>
          <w:numId w:val="34"/>
        </w:numPr>
        <w:rPr>
          <w:rFonts w:eastAsia="DengXian"/>
          <w:lang w:eastAsia="zh-CN"/>
        </w:rPr>
      </w:pPr>
      <w:r>
        <w:rPr>
          <w:rFonts w:eastAsia="DengXian"/>
          <w:lang w:eastAsia="zh-CN"/>
        </w:rPr>
        <w:t>Strive to a</w:t>
      </w:r>
      <w:r w:rsidR="00C22F0B" w:rsidRPr="00C22F0B">
        <w:rPr>
          <w:rFonts w:eastAsia="DengXian"/>
          <w:lang w:eastAsia="zh-CN"/>
        </w:rPr>
        <w:t xml:space="preserve"> sensitivity of LP-WUR </w:t>
      </w:r>
      <w:r>
        <w:rPr>
          <w:rFonts w:eastAsia="DengXian"/>
          <w:lang w:eastAsia="zh-CN"/>
        </w:rPr>
        <w:t>that</w:t>
      </w:r>
      <w:r w:rsidRPr="00C22F0B">
        <w:rPr>
          <w:rFonts w:eastAsia="DengXian"/>
          <w:lang w:eastAsia="zh-CN"/>
        </w:rPr>
        <w:t xml:space="preserve"> </w:t>
      </w:r>
      <w:r>
        <w:rPr>
          <w:rFonts w:eastAsia="DengXian"/>
          <w:lang w:eastAsia="zh-CN"/>
        </w:rPr>
        <w:t>is</w:t>
      </w:r>
      <w:r w:rsidR="00C22F0B" w:rsidRPr="00C22F0B">
        <w:rPr>
          <w:rFonts w:eastAsia="DengXian"/>
          <w:lang w:eastAsia="zh-CN"/>
        </w:rPr>
        <w:t xml:space="preserve"> not worse than the bottleneck channel of existing NR UE.</w:t>
      </w:r>
    </w:p>
    <w:p w14:paraId="61102E88" w14:textId="626DBFB6" w:rsidR="00BA2604" w:rsidRDefault="00E737A4" w:rsidP="00BA2604">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Receiver architectures</w:t>
      </w:r>
    </w:p>
    <w:p w14:paraId="6F10DF46" w14:textId="39D1260F" w:rsidR="006968B5" w:rsidRDefault="00C22F0B" w:rsidP="00925D7E">
      <w:pPr>
        <w:rPr>
          <w:rFonts w:eastAsia="DengXian"/>
          <w:lang w:eastAsia="zh-CN"/>
        </w:rPr>
      </w:pPr>
      <w:r>
        <w:rPr>
          <w:rFonts w:eastAsia="DengXian"/>
          <w:lang w:eastAsia="zh-CN"/>
        </w:rPr>
        <w:t xml:space="preserve">The exact design/architecture for LP-WUR is up to UE vendor. </w:t>
      </w:r>
      <w:r w:rsidR="00716731">
        <w:rPr>
          <w:rFonts w:eastAsia="DengXian"/>
          <w:lang w:eastAsia="zh-CN"/>
        </w:rPr>
        <w:t>However,</w:t>
      </w:r>
      <w:r w:rsidR="00716731">
        <w:rPr>
          <w:rFonts w:eastAsia="Malgun Gothic"/>
          <w:lang w:eastAsia="ko-KR"/>
        </w:rPr>
        <w:t xml:space="preserve"> it is still helpful to discuss on the details of potential architectures. This is to setup common understanding on what LP-WUR looks like, so that the related parameter/behavior of LP-WUS/WUR can be discussed. </w:t>
      </w:r>
    </w:p>
    <w:p w14:paraId="5C5B1A8E" w14:textId="1608BCD7" w:rsidR="00C22F0B" w:rsidRDefault="00217D06" w:rsidP="00925D7E">
      <w:pPr>
        <w:rPr>
          <w:rFonts w:eastAsia="DengXian"/>
          <w:lang w:eastAsia="zh-CN"/>
        </w:rPr>
      </w:pPr>
      <w:r>
        <w:rPr>
          <w:rFonts w:eastAsia="DengXian"/>
          <w:lang w:eastAsia="zh-CN"/>
        </w:rPr>
        <w:t xml:space="preserve">Figure 2 illustrates a receiver architecture which tries to include most possible components. The matching network and BPF at RF tries to keep the useful signal and filter out the out-of-band interference. </w:t>
      </w:r>
      <w:r w:rsidR="006236AE">
        <w:rPr>
          <w:rFonts w:eastAsia="DengXian" w:hint="eastAsia"/>
          <w:lang w:eastAsia="zh-CN"/>
        </w:rPr>
        <w:t>The</w:t>
      </w:r>
      <w:r w:rsidR="006236AE">
        <w:rPr>
          <w:rFonts w:eastAsia="DengXian"/>
          <w:lang w:eastAsia="zh-CN"/>
        </w:rPr>
        <w:t xml:space="preserve"> matching network can provide moderate passive gain without using an off-chip high-Q component, such as an inductor. LNA is important component to amplify the signal level </w:t>
      </w:r>
      <w:r w:rsidR="00F749FA">
        <w:rPr>
          <w:rFonts w:eastAsia="DengXian"/>
          <w:lang w:eastAsia="zh-CN"/>
        </w:rPr>
        <w:t xml:space="preserve">and suppress </w:t>
      </w:r>
      <w:r w:rsidR="006236AE">
        <w:rPr>
          <w:rFonts w:eastAsia="DengXian"/>
          <w:lang w:eastAsia="zh-CN"/>
        </w:rPr>
        <w:t>the noise</w:t>
      </w:r>
      <w:r w:rsidR="00F749FA">
        <w:rPr>
          <w:rFonts w:eastAsia="DengXian"/>
          <w:lang w:eastAsia="zh-CN"/>
        </w:rPr>
        <w:t>. However, LNA is consuming much power which is not desired for a LP-WUR. The local oscillator (LO) is to generate a local carrier which is then mixed with the RF signal after band-pass filtering. LO is another component which consume</w:t>
      </w:r>
      <w:r w:rsidR="00DC2943">
        <w:rPr>
          <w:rFonts w:eastAsia="DengXian"/>
          <w:lang w:eastAsia="zh-CN"/>
        </w:rPr>
        <w:t>s</w:t>
      </w:r>
      <w:r w:rsidR="00F749FA">
        <w:rPr>
          <w:rFonts w:eastAsia="DengXian"/>
          <w:lang w:eastAsia="zh-CN"/>
        </w:rPr>
        <w:t xml:space="preserve"> much power. For the 3 typical LO generation method</w:t>
      </w:r>
      <w:r w:rsidR="00DC2943">
        <w:rPr>
          <w:rFonts w:eastAsia="DengXian"/>
          <w:lang w:eastAsia="zh-CN"/>
        </w:rPr>
        <w:t>s</w:t>
      </w:r>
      <w:r w:rsidR="00F749FA">
        <w:rPr>
          <w:rFonts w:eastAsia="DengXian"/>
          <w:lang w:eastAsia="zh-CN"/>
        </w:rPr>
        <w:t xml:space="preserve">, i.e., ring oscillator, LC oscillator and Crystal, Crystal is best and </w:t>
      </w:r>
      <w:r w:rsidR="00F749FA">
        <w:rPr>
          <w:rFonts w:eastAsia="DengXian" w:hint="eastAsia"/>
          <w:lang w:eastAsia="zh-CN"/>
        </w:rPr>
        <w:t>Ri</w:t>
      </w:r>
      <w:r w:rsidR="00F749FA">
        <w:rPr>
          <w:rFonts w:eastAsia="DengXian"/>
          <w:lang w:eastAsia="zh-CN"/>
        </w:rPr>
        <w:t xml:space="preserve">ng oscillator is worst from performance point of view. On the other hand, for the power consumption, </w:t>
      </w:r>
      <w:r w:rsidR="00F749FA">
        <w:rPr>
          <w:rFonts w:eastAsia="DengXian" w:hint="eastAsia"/>
          <w:lang w:eastAsia="zh-CN"/>
        </w:rPr>
        <w:t>Ri</w:t>
      </w:r>
      <w:r w:rsidR="00F749FA">
        <w:rPr>
          <w:rFonts w:eastAsia="DengXian"/>
          <w:lang w:eastAsia="zh-CN"/>
        </w:rPr>
        <w:t xml:space="preserve">ng oscillator is </w:t>
      </w:r>
      <w:r w:rsidR="009145DD">
        <w:rPr>
          <w:rFonts w:eastAsia="DengXian"/>
          <w:lang w:eastAsia="zh-CN"/>
        </w:rPr>
        <w:t xml:space="preserve">the </w:t>
      </w:r>
      <w:r w:rsidR="00DC2943">
        <w:rPr>
          <w:rFonts w:eastAsia="DengXian"/>
          <w:lang w:eastAsia="zh-CN"/>
        </w:rPr>
        <w:t>lowest</w:t>
      </w:r>
      <w:r w:rsidR="00F749FA">
        <w:rPr>
          <w:rFonts w:eastAsia="DengXian"/>
          <w:lang w:eastAsia="zh-CN"/>
        </w:rPr>
        <w:t xml:space="preserve"> and Crystal is the </w:t>
      </w:r>
      <w:r w:rsidR="00DC2943">
        <w:rPr>
          <w:rFonts w:eastAsia="DengXian"/>
          <w:lang w:eastAsia="zh-CN"/>
        </w:rPr>
        <w:t>highest</w:t>
      </w:r>
      <w:r w:rsidR="00F749FA">
        <w:rPr>
          <w:rFonts w:eastAsia="DengXian"/>
          <w:lang w:eastAsia="zh-CN"/>
        </w:rPr>
        <w:t xml:space="preserve">. Therefore, the selection of a type of </w:t>
      </w:r>
      <w:r w:rsidR="00F749FA">
        <w:rPr>
          <w:rFonts w:eastAsia="DengXian" w:hint="eastAsia"/>
          <w:lang w:eastAsia="zh-CN"/>
        </w:rPr>
        <w:t>LO</w:t>
      </w:r>
      <w:r w:rsidR="00F749FA">
        <w:rPr>
          <w:rFonts w:eastAsia="DengXian"/>
          <w:lang w:eastAsia="zh-CN"/>
        </w:rPr>
        <w:t xml:space="preserve"> depending on the </w:t>
      </w:r>
      <w:r w:rsidR="00865FE4">
        <w:rPr>
          <w:rFonts w:eastAsia="DengXian"/>
          <w:lang w:eastAsia="zh-CN"/>
        </w:rPr>
        <w:t>trade-off</w:t>
      </w:r>
      <w:r w:rsidR="00F749FA">
        <w:rPr>
          <w:rFonts w:eastAsia="DengXian"/>
          <w:lang w:eastAsia="zh-CN"/>
        </w:rPr>
        <w:t xml:space="preserve"> betwe</w:t>
      </w:r>
      <w:r w:rsidR="00865FE4">
        <w:rPr>
          <w:rFonts w:eastAsia="DengXian"/>
          <w:lang w:eastAsia="zh-CN"/>
        </w:rPr>
        <w:t>e</w:t>
      </w:r>
      <w:r w:rsidR="00F749FA">
        <w:rPr>
          <w:rFonts w:eastAsia="DengXian"/>
          <w:lang w:eastAsia="zh-CN"/>
        </w:rPr>
        <w:t xml:space="preserve">n target power consumption and sensitivity. </w:t>
      </w:r>
      <w:r w:rsidR="00487985">
        <w:t>Frequency locked loop (FLL) can be used to replace phase locked loop (PLL) since phase coherency is not required for MC-OOK</w:t>
      </w:r>
      <w:r w:rsidR="005E5F50">
        <w:t xml:space="preserve"> or MC-FSK</w:t>
      </w:r>
      <w:r w:rsidR="00487985">
        <w:t xml:space="preserve"> demodulation. </w:t>
      </w:r>
      <w:r w:rsidR="00F749FA">
        <w:rPr>
          <w:rFonts w:eastAsia="DengXian"/>
          <w:lang w:eastAsia="zh-CN"/>
        </w:rPr>
        <w:t>The amplifier at IF further amplifies the signal. If LNA is removed</w:t>
      </w:r>
      <w:r w:rsidR="00865FE4">
        <w:rPr>
          <w:rFonts w:eastAsia="DengXian"/>
          <w:lang w:eastAsia="zh-CN"/>
        </w:rPr>
        <w:t xml:space="preserve"> at expense of increase system noise</w:t>
      </w:r>
      <w:r w:rsidR="00F749FA">
        <w:rPr>
          <w:rFonts w:eastAsia="DengXian"/>
          <w:lang w:eastAsia="zh-CN"/>
        </w:rPr>
        <w:t>, IF</w:t>
      </w:r>
      <w:r w:rsidR="00865FE4">
        <w:rPr>
          <w:rFonts w:eastAsia="DengXian"/>
          <w:lang w:eastAsia="zh-CN"/>
        </w:rPr>
        <w:t xml:space="preserve"> BPF </w:t>
      </w:r>
      <w:r w:rsidR="00DC2943">
        <w:rPr>
          <w:rFonts w:eastAsia="DengXian"/>
          <w:lang w:eastAsia="zh-CN"/>
        </w:rPr>
        <w:t>should be designed</w:t>
      </w:r>
      <w:r w:rsidR="00865FE4">
        <w:rPr>
          <w:rFonts w:eastAsia="DengXian"/>
          <w:lang w:eastAsia="zh-CN"/>
        </w:rPr>
        <w:t xml:space="preserve"> to suppress the RF and circuit noise. Later, the IF signal may be transformed to baseband by a second mixer, or the IF signal can be digitalized</w:t>
      </w:r>
      <w:r w:rsidR="00DC2943">
        <w:rPr>
          <w:rFonts w:eastAsia="DengXian"/>
          <w:lang w:eastAsia="zh-CN"/>
        </w:rPr>
        <w:t xml:space="preserve"> directly</w:t>
      </w:r>
      <w:r w:rsidR="00865FE4">
        <w:rPr>
          <w:rFonts w:eastAsia="DengXian"/>
          <w:lang w:eastAsia="zh-CN"/>
        </w:rPr>
        <w:t>. In either solution, there exists amplifier and filter in baseband too. ADC is to sample the signal for digitalization. A higher number of quantized bits per sample can be beneficial for the performance, however, it also increase</w:t>
      </w:r>
      <w:r w:rsidR="009145DD">
        <w:rPr>
          <w:rFonts w:eastAsia="DengXian"/>
          <w:lang w:eastAsia="zh-CN"/>
        </w:rPr>
        <w:t>s</w:t>
      </w:r>
      <w:r w:rsidR="00865FE4">
        <w:rPr>
          <w:rFonts w:eastAsia="DengXian"/>
          <w:lang w:eastAsia="zh-CN"/>
        </w:rPr>
        <w:t xml:space="preserve"> the power consumption/complexity. </w:t>
      </w:r>
      <w:r w:rsidR="009145DD">
        <w:rPr>
          <w:rFonts w:eastAsia="DengXian"/>
          <w:lang w:eastAsia="zh-CN"/>
        </w:rPr>
        <w:t xml:space="preserve">Finally, the main control operates in baseband which process the received information. In a receiver, there </w:t>
      </w:r>
      <w:r w:rsidR="00DC2943">
        <w:rPr>
          <w:rFonts w:eastAsia="DengXian"/>
          <w:lang w:eastAsia="zh-CN"/>
        </w:rPr>
        <w:t>are</w:t>
      </w:r>
      <w:r w:rsidR="009145DD">
        <w:rPr>
          <w:rFonts w:eastAsia="DengXian"/>
          <w:lang w:eastAsia="zh-CN"/>
        </w:rPr>
        <w:t xml:space="preserve"> also circuit</w:t>
      </w:r>
      <w:r w:rsidR="00DC2943">
        <w:rPr>
          <w:rFonts w:eastAsia="DengXian"/>
          <w:lang w:eastAsia="zh-CN"/>
        </w:rPr>
        <w:t>s</w:t>
      </w:r>
      <w:r w:rsidR="009145DD">
        <w:rPr>
          <w:rFonts w:eastAsia="DengXian"/>
          <w:lang w:eastAsia="zh-CN"/>
        </w:rPr>
        <w:t xml:space="preserve"> for time/frequency impairment tracking/correction. </w:t>
      </w:r>
    </w:p>
    <w:p w14:paraId="33DD65DD" w14:textId="71ED85B5" w:rsidR="00C22F0B" w:rsidRDefault="00217D06" w:rsidP="00925D7E">
      <w:pPr>
        <w:rPr>
          <w:rFonts w:eastAsia="DengXian"/>
          <w:lang w:eastAsia="zh-CN"/>
        </w:rPr>
      </w:pPr>
      <w:r>
        <w:object w:dxaOrig="16597" w:dyaOrig="2868" w14:anchorId="598C2ED5">
          <v:shape id="_x0000_i1026" type="#_x0000_t75" style="width:467.2pt;height:79.6pt" o:ole="">
            <v:imagedata r:id="rId13" o:title=""/>
          </v:shape>
          <o:OLEObject Type="Embed" ProgID="Visio.Drawing.15" ShapeID="_x0000_i1026" DrawAspect="Content" ObjectID="_1726089653" r:id="rId14"/>
        </w:object>
      </w:r>
    </w:p>
    <w:p w14:paraId="117C75E7" w14:textId="3B3CB6EA" w:rsidR="00716731" w:rsidRDefault="00217D06" w:rsidP="009145DD">
      <w:pPr>
        <w:jc w:val="center"/>
        <w:rPr>
          <w:rFonts w:eastAsia="DengXian"/>
          <w:b/>
          <w:bCs/>
          <w:lang w:eastAsia="zh-CN"/>
        </w:rPr>
      </w:pPr>
      <w:r w:rsidRPr="009145DD">
        <w:rPr>
          <w:rFonts w:eastAsia="DengXian"/>
          <w:b/>
          <w:bCs/>
          <w:lang w:eastAsia="zh-CN"/>
        </w:rPr>
        <w:t xml:space="preserve">Figure 2: </w:t>
      </w:r>
      <w:r w:rsidR="009145DD" w:rsidRPr="009145DD">
        <w:rPr>
          <w:rFonts w:eastAsia="DengXian"/>
          <w:b/>
          <w:bCs/>
          <w:lang w:eastAsia="zh-CN"/>
        </w:rPr>
        <w:t>A general receiver architecture</w:t>
      </w:r>
    </w:p>
    <w:p w14:paraId="1AD563B1" w14:textId="53AC873C" w:rsidR="00961BE2" w:rsidRDefault="00961BE2" w:rsidP="001F66AB">
      <w:pPr>
        <w:rPr>
          <w:rFonts w:eastAsia="DengXian"/>
          <w:lang w:eastAsia="zh-CN"/>
        </w:rPr>
      </w:pPr>
      <w:r>
        <w:rPr>
          <w:rFonts w:eastAsia="DengXian"/>
          <w:lang w:eastAsia="zh-CN"/>
        </w:rPr>
        <w:t xml:space="preserve">A key design choice which impacts the receiver architecture is the adopted modulation scheme. For low power consumption, non-coherent demodulation is expected for the LP-WUR. </w:t>
      </w:r>
      <w:r w:rsidR="00767F25">
        <w:rPr>
          <w:rFonts w:eastAsia="DengXian"/>
          <w:lang w:eastAsia="zh-CN"/>
        </w:rPr>
        <w:t>A</w:t>
      </w:r>
      <w:r w:rsidR="00767F25" w:rsidRPr="001F66AB">
        <w:rPr>
          <w:rFonts w:eastAsia="DengXian"/>
          <w:lang w:eastAsia="zh-CN"/>
        </w:rPr>
        <w:t>s discussed in [</w:t>
      </w:r>
      <w:r w:rsidR="00825BA6">
        <w:rPr>
          <w:rFonts w:eastAsia="DengXian"/>
          <w:lang w:eastAsia="zh-CN"/>
        </w:rPr>
        <w:t>2</w:t>
      </w:r>
      <w:r w:rsidR="00767F25" w:rsidRPr="001F66AB">
        <w:rPr>
          <w:rFonts w:eastAsia="DengXian"/>
          <w:lang w:eastAsia="zh-CN"/>
        </w:rPr>
        <w:t>],</w:t>
      </w:r>
      <w:r w:rsidRPr="001F66AB">
        <w:rPr>
          <w:rFonts w:eastAsia="DengXian"/>
          <w:lang w:eastAsia="zh-CN"/>
        </w:rPr>
        <w:t xml:space="preserve"> OOK or FSK can achieve reasonable sensitivity range with power consumption no larger than 1mW. </w:t>
      </w:r>
      <w:r w:rsidR="001F66AB" w:rsidRPr="001F66AB">
        <w:rPr>
          <w:rFonts w:eastAsia="DengXian"/>
          <w:lang w:eastAsia="zh-CN"/>
        </w:rPr>
        <w:t xml:space="preserve">FSK is </w:t>
      </w:r>
      <w:r w:rsidR="001F66AB" w:rsidRPr="001F66AB">
        <w:rPr>
          <w:rFonts w:eastAsia="DengXian"/>
          <w:lang w:eastAsia="zh-CN"/>
        </w:rPr>
        <w:lastRenderedPageBreak/>
        <w:t xml:space="preserve">sensitive to the frequency error of LO. Consequently, </w:t>
      </w:r>
      <w:r w:rsidR="007E53B9" w:rsidRPr="001F66AB">
        <w:rPr>
          <w:rFonts w:eastAsia="DengXian"/>
          <w:lang w:eastAsia="zh-CN"/>
        </w:rPr>
        <w:t xml:space="preserve">OOK is more suitable if the power consumption is rather low which only supports low-quality oscillator. On the other hand, </w:t>
      </w:r>
      <w:r w:rsidR="001F66AB" w:rsidRPr="001F66AB">
        <w:rPr>
          <w:rFonts w:eastAsia="DengXian"/>
          <w:lang w:eastAsia="zh-CN"/>
        </w:rPr>
        <w:t xml:space="preserve">if a better oscillator is available by increasing </w:t>
      </w:r>
      <w:r w:rsidR="007E53B9" w:rsidRPr="001F66AB">
        <w:rPr>
          <w:rFonts w:eastAsia="DengXian"/>
          <w:lang w:eastAsia="zh-CN"/>
        </w:rPr>
        <w:t>target power consumption</w:t>
      </w:r>
      <w:r w:rsidR="001F66AB" w:rsidRPr="001F66AB">
        <w:rPr>
          <w:rFonts w:eastAsia="DengXian"/>
          <w:lang w:eastAsia="zh-CN"/>
        </w:rPr>
        <w:t>, better link performance can be achieved by FSK. T</w:t>
      </w:r>
      <w:r w:rsidRPr="001F66AB">
        <w:rPr>
          <w:rFonts w:eastAsia="DengXian"/>
          <w:lang w:eastAsia="zh-CN"/>
        </w:rPr>
        <w:t xml:space="preserve">hough LP-WUR is a separate receiver from main radio at UE side, LP-WUS and other NR DL signals/channels at gNB side generated by single transmitter is desirable. Thus, to reuse existing NR OFDM generator, OFDM-based LP-WUS should be the baseline. </w:t>
      </w:r>
      <w:r w:rsidR="008B7644">
        <w:rPr>
          <w:rFonts w:eastAsia="DengXian"/>
          <w:lang w:eastAsia="zh-CN"/>
        </w:rPr>
        <w:t>Single or multiple</w:t>
      </w:r>
      <w:r w:rsidR="001F66AB" w:rsidRPr="001F66AB">
        <w:rPr>
          <w:rFonts w:eastAsia="DengXian"/>
          <w:lang w:eastAsia="zh-CN"/>
        </w:rPr>
        <w:t xml:space="preserve"> OOK or FS</w:t>
      </w:r>
      <w:r w:rsidR="001F66AB" w:rsidRPr="001F66AB">
        <w:rPr>
          <w:rFonts w:eastAsia="DengXian" w:hint="eastAsia"/>
          <w:lang w:eastAsia="zh-CN"/>
        </w:rPr>
        <w:t>K</w:t>
      </w:r>
      <w:r w:rsidR="001F66AB" w:rsidRPr="001F66AB">
        <w:rPr>
          <w:rFonts w:eastAsia="DengXian"/>
          <w:lang w:eastAsia="zh-CN"/>
        </w:rPr>
        <w:t xml:space="preserve"> modulation needs to be done over </w:t>
      </w:r>
      <w:r w:rsidR="00FC3432">
        <w:rPr>
          <w:rFonts w:eastAsia="DengXian"/>
          <w:lang w:eastAsia="zh-CN"/>
        </w:rPr>
        <w:t xml:space="preserve">single or </w:t>
      </w:r>
      <w:r w:rsidR="001F66AB" w:rsidRPr="001F66AB">
        <w:rPr>
          <w:rFonts w:eastAsia="DengXian"/>
          <w:lang w:eastAsia="zh-CN"/>
        </w:rPr>
        <w:t>multiple subcarriers. The use of multiple subcarriers enables frequency diversity gain and also alleviate the requirement of a sharp filter which often consumes more power. As discussed in [</w:t>
      </w:r>
      <w:r w:rsidR="00825BA6">
        <w:rPr>
          <w:rFonts w:eastAsia="DengXian"/>
          <w:lang w:eastAsia="zh-CN"/>
        </w:rPr>
        <w:t>2</w:t>
      </w:r>
      <w:r w:rsidR="001F66AB" w:rsidRPr="001F66AB">
        <w:rPr>
          <w:rFonts w:eastAsia="DengXian"/>
          <w:lang w:eastAsia="zh-CN"/>
        </w:rPr>
        <w:t>], similar bandwidth as PSS/SSS can be studied as starting point. One more issue is regarding channel coding. It is preferred that complicated channel coding should be avoided for LP-WUR. As discussed in [</w:t>
      </w:r>
      <w:r w:rsidR="00825BA6">
        <w:rPr>
          <w:rFonts w:eastAsia="DengXian"/>
          <w:lang w:eastAsia="zh-CN"/>
        </w:rPr>
        <w:t>2</w:t>
      </w:r>
      <w:r w:rsidR="001F66AB" w:rsidRPr="001F66AB">
        <w:rPr>
          <w:rFonts w:eastAsia="DengXian"/>
          <w:lang w:eastAsia="zh-CN"/>
        </w:rPr>
        <w:t xml:space="preserve">], simple repetition coding or spreading can be considered which allows simple LP-WUR implementation. </w:t>
      </w:r>
    </w:p>
    <w:p w14:paraId="2B858D53" w14:textId="1CCCE449" w:rsidR="00AC362F" w:rsidRDefault="00AC362F" w:rsidP="00AC362F">
      <w:pPr>
        <w:rPr>
          <w:b/>
          <w:bCs/>
        </w:rPr>
      </w:pPr>
      <w:r w:rsidRPr="00AC362F">
        <w:rPr>
          <w:b/>
          <w:bCs/>
        </w:rPr>
        <w:t xml:space="preserve">Proposal </w:t>
      </w:r>
      <w:r w:rsidR="00F23D4E">
        <w:rPr>
          <w:b/>
          <w:bCs/>
        </w:rPr>
        <w:t>2</w:t>
      </w:r>
    </w:p>
    <w:p w14:paraId="5DCCD24E" w14:textId="3024E552" w:rsidR="00AC362F" w:rsidRPr="00AC362F" w:rsidRDefault="00AC362F" w:rsidP="00AC362F">
      <w:pPr>
        <w:pStyle w:val="ListParagraph"/>
        <w:numPr>
          <w:ilvl w:val="0"/>
          <w:numId w:val="34"/>
        </w:numPr>
        <w:rPr>
          <w:rFonts w:eastAsia="Times New Roman"/>
        </w:rPr>
      </w:pPr>
      <w:r w:rsidRPr="00AC362F">
        <w:rPr>
          <w:rFonts w:eastAsia="Times New Roman"/>
        </w:rPr>
        <w:t xml:space="preserve">Study receiver architecture which </w:t>
      </w:r>
      <w:r w:rsidR="000B74C8">
        <w:rPr>
          <w:rFonts w:eastAsia="Times New Roman"/>
        </w:rPr>
        <w:t>considers</w:t>
      </w:r>
      <w:r w:rsidR="000B74C8" w:rsidRPr="00AC362F">
        <w:rPr>
          <w:rFonts w:eastAsia="Times New Roman"/>
        </w:rPr>
        <w:t xml:space="preserve"> </w:t>
      </w:r>
      <w:r w:rsidR="00896B57">
        <w:rPr>
          <w:rFonts w:eastAsia="Times New Roman"/>
        </w:rPr>
        <w:t xml:space="preserve">single or </w:t>
      </w:r>
      <w:proofErr w:type="spellStart"/>
      <w:r w:rsidR="00896B57">
        <w:rPr>
          <w:rFonts w:eastAsia="Times New Roman"/>
        </w:rPr>
        <w:t>mulit</w:t>
      </w:r>
      <w:proofErr w:type="spellEnd"/>
      <w:r w:rsidR="00896B57">
        <w:rPr>
          <w:rFonts w:eastAsia="Times New Roman"/>
        </w:rPr>
        <w:t xml:space="preserve">-carrier </w:t>
      </w:r>
      <w:r w:rsidRPr="00AC362F">
        <w:rPr>
          <w:rFonts w:eastAsia="Times New Roman"/>
        </w:rPr>
        <w:t>-OOK</w:t>
      </w:r>
      <w:r w:rsidR="00896B57">
        <w:rPr>
          <w:rFonts w:eastAsia="Times New Roman"/>
        </w:rPr>
        <w:t>/</w:t>
      </w:r>
      <w:r w:rsidRPr="00AC362F">
        <w:rPr>
          <w:rFonts w:eastAsia="Times New Roman"/>
        </w:rPr>
        <w:t xml:space="preserve"> FSK as modulation scheme for LP-WUR.</w:t>
      </w:r>
    </w:p>
    <w:p w14:paraId="591FAD57" w14:textId="77777777" w:rsidR="00AC362F" w:rsidRPr="00AC362F" w:rsidRDefault="00AC362F" w:rsidP="00AC362F">
      <w:pPr>
        <w:pStyle w:val="BodyText"/>
        <w:spacing w:after="0"/>
        <w:rPr>
          <w:b/>
          <w:bCs/>
          <w:sz w:val="22"/>
          <w:szCs w:val="22"/>
        </w:rPr>
      </w:pPr>
    </w:p>
    <w:p w14:paraId="23420241" w14:textId="6CF9028C" w:rsidR="00DC2943" w:rsidRPr="00DC2943" w:rsidRDefault="00DC2943" w:rsidP="00DC2943">
      <w:pPr>
        <w:rPr>
          <w:rFonts w:eastAsia="DengXian"/>
          <w:lang w:eastAsia="zh-CN"/>
        </w:rPr>
      </w:pPr>
      <w:r w:rsidRPr="00DC2943">
        <w:rPr>
          <w:rFonts w:eastAsia="DengXian"/>
          <w:lang w:eastAsia="zh-CN"/>
        </w:rPr>
        <w:t xml:space="preserve">In the following </w:t>
      </w:r>
      <w:r>
        <w:rPr>
          <w:rFonts w:eastAsia="DengXian"/>
          <w:lang w:eastAsia="zh-CN"/>
        </w:rPr>
        <w:t>discussion</w:t>
      </w:r>
      <w:r w:rsidR="00E52EB1">
        <w:rPr>
          <w:rFonts w:eastAsia="DengXian"/>
          <w:lang w:eastAsia="zh-CN"/>
        </w:rPr>
        <w:t xml:space="preserve">s, we provide a general discussion on each potential receiver architecture for </w:t>
      </w:r>
      <w:r w:rsidR="00E52EB1">
        <w:rPr>
          <w:rFonts w:eastAsia="DengXian" w:hint="eastAsia"/>
          <w:lang w:eastAsia="zh-CN"/>
        </w:rPr>
        <w:t>LP</w:t>
      </w:r>
      <w:r w:rsidR="00E52EB1">
        <w:rPr>
          <w:rFonts w:eastAsia="DengXian"/>
          <w:lang w:eastAsia="zh-CN"/>
        </w:rPr>
        <w:t xml:space="preserve">-WUR. </w:t>
      </w:r>
    </w:p>
    <w:p w14:paraId="4E45F52A" w14:textId="345D63F8" w:rsidR="00640C91" w:rsidRDefault="00C22F0B" w:rsidP="00640C9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RF envelop detection</w:t>
      </w:r>
    </w:p>
    <w:p w14:paraId="7DD100D9" w14:textId="40E87D94" w:rsidR="00C22F0B" w:rsidRDefault="001A7F07" w:rsidP="00C22F0B">
      <w:r>
        <w:t>To achieve lower complexity/power consumption, t</w:t>
      </w:r>
      <w:r w:rsidR="001550CB">
        <w:t>he LO</w:t>
      </w:r>
      <w:r>
        <w:t>/PLL</w:t>
      </w:r>
      <w:r w:rsidR="001550CB">
        <w:t xml:space="preserve"> and mixer are removed in this architecture. Instead, RF envelop detector is used to transform the RF signal directly to baseband. Since the envelop detector demodulate</w:t>
      </w:r>
      <w:r>
        <w:t>s</w:t>
      </w:r>
      <w:r w:rsidR="001550CB">
        <w:t xml:space="preserve"> all input energy to baseband, it tends to </w:t>
      </w:r>
      <w:r w:rsidR="001550CB" w:rsidRPr="001550CB">
        <w:t>accumulate significant noise/interference</w:t>
      </w:r>
      <w:r w:rsidR="00CC7E49">
        <w:t xml:space="preserve"> including the flicker noise (1/f noise), </w:t>
      </w:r>
      <w:r w:rsidR="001550CB">
        <w:t>which results in worse sensitivity</w:t>
      </w:r>
      <w:r>
        <w:t xml:space="preserve"> than mixer-based architecture</w:t>
      </w:r>
      <w:r w:rsidR="001550CB">
        <w:t xml:space="preserve">. </w:t>
      </w:r>
      <w:r w:rsidR="00CC7E49">
        <w:t xml:space="preserve">LNA may be used for better sensitivity however it consumes much power. </w:t>
      </w:r>
      <w:r>
        <w:t xml:space="preserve">If </w:t>
      </w:r>
      <w:r>
        <w:rPr>
          <w:rFonts w:hint="eastAsia"/>
          <w:lang w:eastAsia="zh-CN"/>
        </w:rPr>
        <w:t>LNA</w:t>
      </w:r>
      <w:r>
        <w:t xml:space="preserve"> is also removed in the receiver, the sensitivity may be improved by adopting high-Q matching network and RF BPF. However, it may rely on off-chip high</w:t>
      </w:r>
      <w:r>
        <w:rPr>
          <w:rFonts w:hint="eastAsia"/>
          <w:lang w:eastAsia="zh-CN"/>
        </w:rPr>
        <w:t>-Q</w:t>
      </w:r>
      <w:r>
        <w:t xml:space="preserve"> component which is not desired from integration point of view. </w:t>
      </w:r>
    </w:p>
    <w:p w14:paraId="5DB01BB3" w14:textId="0CCDABC0" w:rsidR="00E52EB1" w:rsidRDefault="00E52EB1" w:rsidP="00C22F0B">
      <w:r w:rsidRPr="00E52EB1">
        <w:object w:dxaOrig="16597" w:dyaOrig="2353" w14:anchorId="7EF882C7">
          <v:shape id="_x0000_i1027" type="#_x0000_t75" style="width:467.2pt;height:66pt" o:ole="">
            <v:imagedata r:id="rId15" o:title=""/>
          </v:shape>
          <o:OLEObject Type="Embed" ProgID="Visio.Drawing.15" ShapeID="_x0000_i1027" DrawAspect="Content" ObjectID="_1726089654" r:id="rId16"/>
        </w:object>
      </w:r>
    </w:p>
    <w:p w14:paraId="01EB7711" w14:textId="0C242FB5" w:rsidR="00E52EB1" w:rsidRDefault="00E52EB1" w:rsidP="00E52EB1">
      <w:pPr>
        <w:jc w:val="center"/>
        <w:rPr>
          <w:rFonts w:eastAsia="DengXian"/>
          <w:b/>
          <w:bCs/>
          <w:lang w:eastAsia="zh-CN"/>
        </w:rPr>
      </w:pPr>
      <w:r w:rsidRPr="009145DD">
        <w:rPr>
          <w:rFonts w:eastAsia="DengXian"/>
          <w:b/>
          <w:bCs/>
          <w:lang w:eastAsia="zh-CN"/>
        </w:rPr>
        <w:t xml:space="preserve">Figure 2: </w:t>
      </w:r>
      <w:r>
        <w:rPr>
          <w:rFonts w:eastAsia="DengXian"/>
          <w:b/>
          <w:bCs/>
          <w:lang w:eastAsia="zh-CN"/>
        </w:rPr>
        <w:t>Receiver using RF envelop detection</w:t>
      </w:r>
    </w:p>
    <w:p w14:paraId="5BDE1372" w14:textId="364E9482" w:rsidR="00AC362F" w:rsidRPr="00AC362F" w:rsidRDefault="00AC362F" w:rsidP="00AC362F">
      <w:pPr>
        <w:rPr>
          <w:b/>
          <w:bCs/>
        </w:rPr>
      </w:pPr>
      <w:r>
        <w:rPr>
          <w:b/>
          <w:bCs/>
        </w:rPr>
        <w:t xml:space="preserve">Observation </w:t>
      </w:r>
      <w:r w:rsidRPr="00AC362F">
        <w:rPr>
          <w:b/>
          <w:bCs/>
        </w:rPr>
        <w:t>1</w:t>
      </w:r>
      <w:r>
        <w:rPr>
          <w:b/>
          <w:bCs/>
        </w:rPr>
        <w:t xml:space="preserve">: </w:t>
      </w:r>
      <w:r w:rsidRPr="00AC362F">
        <w:t>For a receiver using RF envelop detection</w:t>
      </w:r>
      <w:r w:rsidRPr="00AC362F">
        <w:rPr>
          <w:b/>
          <w:bCs/>
        </w:rPr>
        <w:t xml:space="preserve"> </w:t>
      </w:r>
    </w:p>
    <w:p w14:paraId="05A8E234" w14:textId="531A1362" w:rsidR="00AC362F" w:rsidRPr="00AC362F" w:rsidRDefault="00AC362F" w:rsidP="00AC362F">
      <w:pPr>
        <w:pStyle w:val="ListParagraph"/>
        <w:numPr>
          <w:ilvl w:val="0"/>
          <w:numId w:val="34"/>
        </w:numPr>
        <w:rPr>
          <w:rFonts w:eastAsia="Times New Roman"/>
        </w:rPr>
      </w:pPr>
      <w:r w:rsidRPr="00AC362F">
        <w:rPr>
          <w:rFonts w:eastAsia="Times New Roman"/>
        </w:rPr>
        <w:t xml:space="preserve">It can achieve lower complexity/power consumption than other receiver architectures. </w:t>
      </w:r>
    </w:p>
    <w:p w14:paraId="6346E960" w14:textId="6527B885" w:rsidR="00AC362F" w:rsidRPr="00AC362F" w:rsidRDefault="00AC362F" w:rsidP="00925F31">
      <w:pPr>
        <w:pStyle w:val="ListParagraph"/>
        <w:numPr>
          <w:ilvl w:val="0"/>
          <w:numId w:val="34"/>
        </w:numPr>
        <w:rPr>
          <w:rFonts w:eastAsia="DengXian"/>
          <w:b/>
          <w:bCs/>
          <w:lang w:eastAsia="zh-CN"/>
        </w:rPr>
      </w:pPr>
      <w:r w:rsidRPr="00AC362F">
        <w:rPr>
          <w:rFonts w:eastAsia="Times New Roman"/>
        </w:rPr>
        <w:t xml:space="preserve">It has worst sensitivity than other receiver architectures since it cumulates significant noise/interference including flicker noise. </w:t>
      </w:r>
    </w:p>
    <w:p w14:paraId="6868BE13" w14:textId="1105D531" w:rsidR="00C22F0B" w:rsidRDefault="00E52EB1" w:rsidP="00C22F0B">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H</w:t>
      </w:r>
      <w:r w:rsidR="00C22F0B">
        <w:rPr>
          <w:rFonts w:ascii="Arial" w:hAnsi="Arial"/>
          <w:b w:val="0"/>
          <w:bCs w:val="0"/>
        </w:rPr>
        <w:t xml:space="preserve">eterodyne, IF envelop detection </w:t>
      </w:r>
    </w:p>
    <w:p w14:paraId="07D1BAF3" w14:textId="7FB99A98" w:rsidR="00CC7E49" w:rsidRDefault="003D72C5" w:rsidP="00487985">
      <w:pPr>
        <w:tabs>
          <w:tab w:val="num" w:pos="1440"/>
          <w:tab w:val="num" w:pos="2160"/>
        </w:tabs>
      </w:pPr>
      <w:r>
        <w:t>The mixer-based architecture could be be</w:t>
      </w:r>
      <w:r w:rsidR="00CC7E49" w:rsidRPr="00CC7E49">
        <w:t>tter in sensitivity and interference resilience</w:t>
      </w:r>
      <w:r>
        <w:t xml:space="preserve">. </w:t>
      </w:r>
      <w:r w:rsidR="005F60EE">
        <w:t xml:space="preserve">On the other hand, the LO/PLL requires significant power consumption. One mitigation is to use frequency locked loop (FLL) to replace the PLL since phase coherency is not required for MC-OOK demodulation. </w:t>
      </w:r>
      <w:r>
        <w:t xml:space="preserve">LNA is often removed for power consumption reduction. </w:t>
      </w:r>
      <w:r w:rsidR="00CC7E49" w:rsidRPr="00CC7E49">
        <w:t xml:space="preserve">IF </w:t>
      </w:r>
      <w:r>
        <w:t>can provide</w:t>
      </w:r>
      <w:r w:rsidR="00CC7E49" w:rsidRPr="00CC7E49">
        <w:t xml:space="preserve"> more efficient amplification than RF, and sharp, yet low power, IF filters to </w:t>
      </w:r>
      <w:r w:rsidR="00487985">
        <w:t>suppress</w:t>
      </w:r>
      <w:r w:rsidR="00CC7E49" w:rsidRPr="00CC7E49">
        <w:t xml:space="preserve"> RF and circuit noise, along with interfering blockers. </w:t>
      </w:r>
      <w:r w:rsidR="005F60EE">
        <w:t xml:space="preserve">This architecture requires image rejection. </w:t>
      </w:r>
    </w:p>
    <w:p w14:paraId="449CFE5E" w14:textId="39E1CC8F" w:rsidR="00E52EB1" w:rsidRDefault="00E52EB1" w:rsidP="00C22F0B">
      <w:r w:rsidRPr="00E52EB1">
        <w:object w:dxaOrig="16597" w:dyaOrig="2628" w14:anchorId="6F383027">
          <v:shape id="_x0000_i1028" type="#_x0000_t75" style="width:467.2pt;height:73.2pt" o:ole="">
            <v:imagedata r:id="rId17" o:title=""/>
          </v:shape>
          <o:OLEObject Type="Embed" ProgID="Visio.Drawing.15" ShapeID="_x0000_i1028" DrawAspect="Content" ObjectID="_1726089655" r:id="rId18"/>
        </w:object>
      </w:r>
    </w:p>
    <w:p w14:paraId="5F3F6D23" w14:textId="02876AE4" w:rsidR="00E52EB1" w:rsidRDefault="00E52EB1" w:rsidP="00E52EB1">
      <w:pPr>
        <w:jc w:val="center"/>
        <w:rPr>
          <w:rFonts w:eastAsia="DengXian"/>
          <w:b/>
          <w:bCs/>
          <w:lang w:eastAsia="zh-CN"/>
        </w:rPr>
      </w:pPr>
      <w:r w:rsidRPr="009145DD">
        <w:rPr>
          <w:rFonts w:eastAsia="DengXian"/>
          <w:b/>
          <w:bCs/>
          <w:lang w:eastAsia="zh-CN"/>
        </w:rPr>
        <w:t xml:space="preserve">Figure </w:t>
      </w:r>
      <w:r>
        <w:rPr>
          <w:rFonts w:eastAsia="DengXian"/>
          <w:b/>
          <w:bCs/>
          <w:lang w:eastAsia="zh-CN"/>
        </w:rPr>
        <w:t>3</w:t>
      </w:r>
      <w:r w:rsidRPr="009145DD">
        <w:rPr>
          <w:rFonts w:eastAsia="DengXian"/>
          <w:b/>
          <w:bCs/>
          <w:lang w:eastAsia="zh-CN"/>
        </w:rPr>
        <w:t xml:space="preserve">: </w:t>
      </w:r>
      <w:r>
        <w:rPr>
          <w:rFonts w:eastAsia="DengXian"/>
          <w:b/>
          <w:bCs/>
          <w:lang w:eastAsia="zh-CN"/>
        </w:rPr>
        <w:t xml:space="preserve">Heterodyne receiver with </w:t>
      </w:r>
      <w:r w:rsidRPr="00E52EB1">
        <w:rPr>
          <w:rFonts w:eastAsia="DengXian"/>
          <w:b/>
          <w:bCs/>
          <w:lang w:eastAsia="zh-CN"/>
        </w:rPr>
        <w:t>IF envelop detection</w:t>
      </w:r>
    </w:p>
    <w:p w14:paraId="3DA64C6B" w14:textId="5C7AC69C" w:rsidR="00E52EB1" w:rsidRDefault="00961BE2" w:rsidP="00C22F0B">
      <w:r>
        <w:t>Based on this architecture, it can be considered to use a low IF</w:t>
      </w:r>
      <w:r w:rsidR="00825BA6">
        <w:t xml:space="preserve"> which is low </w:t>
      </w:r>
      <w:r w:rsidR="00825BA6">
        <w:rPr>
          <w:rFonts w:hint="eastAsia"/>
          <w:lang w:eastAsia="zh-CN"/>
        </w:rPr>
        <w:t>IF</w:t>
      </w:r>
      <w:r w:rsidR="00825BA6">
        <w:t xml:space="preserve"> receiver</w:t>
      </w:r>
      <w:r>
        <w:t xml:space="preserve">. The IF should be high enough to avoid issues on DC offset and flicker noise. </w:t>
      </w:r>
    </w:p>
    <w:p w14:paraId="1AC69F38" w14:textId="4FAFA4FE" w:rsidR="00AC362F" w:rsidRPr="00AC362F" w:rsidRDefault="00AC362F" w:rsidP="00AC362F">
      <w:pPr>
        <w:rPr>
          <w:b/>
          <w:bCs/>
        </w:rPr>
      </w:pPr>
      <w:r>
        <w:rPr>
          <w:b/>
          <w:bCs/>
        </w:rPr>
        <w:t xml:space="preserve">Observation 2: </w:t>
      </w:r>
      <w:r w:rsidRPr="00AC362F">
        <w:t xml:space="preserve">For a </w:t>
      </w:r>
      <w:r>
        <w:t xml:space="preserve">heterodyne </w:t>
      </w:r>
      <w:r w:rsidRPr="00AC362F">
        <w:t xml:space="preserve">receiver </w:t>
      </w:r>
      <w:r>
        <w:t>with I</w:t>
      </w:r>
      <w:r w:rsidRPr="00AC362F">
        <w:t>F envelop detection</w:t>
      </w:r>
      <w:r w:rsidRPr="00AC362F">
        <w:rPr>
          <w:b/>
          <w:bCs/>
        </w:rPr>
        <w:t xml:space="preserve"> </w:t>
      </w:r>
    </w:p>
    <w:p w14:paraId="52F1614D" w14:textId="020BD29C" w:rsidR="00AC362F" w:rsidRDefault="00AC362F" w:rsidP="00AC362F">
      <w:pPr>
        <w:pStyle w:val="ListParagraph"/>
        <w:numPr>
          <w:ilvl w:val="0"/>
          <w:numId w:val="34"/>
        </w:numPr>
        <w:rPr>
          <w:rFonts w:eastAsia="Times New Roman"/>
        </w:rPr>
      </w:pPr>
      <w:r w:rsidRPr="00AC362F">
        <w:rPr>
          <w:rFonts w:eastAsia="Times New Roman"/>
        </w:rPr>
        <w:t xml:space="preserve">It </w:t>
      </w:r>
      <w:r>
        <w:rPr>
          <w:rFonts w:eastAsia="Times New Roman"/>
        </w:rPr>
        <w:t>has better sensitivity and</w:t>
      </w:r>
      <w:r w:rsidRPr="00AC362F">
        <w:t xml:space="preserve"> </w:t>
      </w:r>
      <w:r w:rsidR="00CC7E49" w:rsidRPr="00CC7E49">
        <w:t>interference resilience</w:t>
      </w:r>
    </w:p>
    <w:p w14:paraId="44AE1F4E" w14:textId="2ACFF6E1" w:rsidR="00AC362F" w:rsidRDefault="00AC362F" w:rsidP="00AC362F">
      <w:pPr>
        <w:pStyle w:val="ListParagraph"/>
        <w:numPr>
          <w:ilvl w:val="0"/>
          <w:numId w:val="34"/>
        </w:numPr>
        <w:rPr>
          <w:rFonts w:eastAsia="Times New Roman"/>
        </w:rPr>
      </w:pPr>
      <w:r>
        <w:rPr>
          <w:rFonts w:eastAsia="Times New Roman"/>
        </w:rPr>
        <w:t>It consume</w:t>
      </w:r>
      <w:r w:rsidR="00825BA6">
        <w:rPr>
          <w:rFonts w:eastAsia="Times New Roman"/>
        </w:rPr>
        <w:t>s</w:t>
      </w:r>
      <w:r>
        <w:rPr>
          <w:rFonts w:eastAsia="Times New Roman"/>
        </w:rPr>
        <w:t xml:space="preserve"> more power due to the LO/PLL</w:t>
      </w:r>
    </w:p>
    <w:p w14:paraId="19197C8F" w14:textId="69B041F4" w:rsidR="00825BA6" w:rsidRDefault="00825BA6" w:rsidP="00AC362F">
      <w:pPr>
        <w:pStyle w:val="ListParagraph"/>
        <w:numPr>
          <w:ilvl w:val="0"/>
          <w:numId w:val="34"/>
        </w:numPr>
        <w:rPr>
          <w:rFonts w:eastAsia="Times New Roman"/>
        </w:rPr>
      </w:pPr>
      <w:r>
        <w:rPr>
          <w:rFonts w:eastAsia="Times New Roman"/>
        </w:rPr>
        <w:t>Image rejection is required</w:t>
      </w:r>
    </w:p>
    <w:p w14:paraId="29DF126C" w14:textId="287C7B63" w:rsidR="00825BA6" w:rsidRDefault="00825BA6" w:rsidP="00AC362F">
      <w:pPr>
        <w:pStyle w:val="ListParagraph"/>
        <w:numPr>
          <w:ilvl w:val="0"/>
          <w:numId w:val="34"/>
        </w:numPr>
        <w:rPr>
          <w:rFonts w:eastAsia="Times New Roman"/>
        </w:rPr>
      </w:pPr>
      <w:r>
        <w:rPr>
          <w:rFonts w:eastAsia="Times New Roman"/>
        </w:rPr>
        <w:t>Low IF receiver architecture can be considered</w:t>
      </w:r>
    </w:p>
    <w:p w14:paraId="1008E6EB" w14:textId="18411BE3" w:rsidR="00C22F0B" w:rsidRDefault="00C22F0B" w:rsidP="00C22F0B">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Zero IF </w:t>
      </w:r>
    </w:p>
    <w:p w14:paraId="14D79F85" w14:textId="1123A45D" w:rsidR="00C22F0B" w:rsidRDefault="005F60EE" w:rsidP="00C22F0B">
      <w:pPr>
        <w:rPr>
          <w:lang w:eastAsia="zh-CN"/>
        </w:rPr>
      </w:pPr>
      <w:r>
        <w:t>Zero IF architecture simplifies the signal processing compared to RF/IF architecture. Consequently, it normally</w:t>
      </w:r>
      <w:r>
        <w:rPr>
          <w:rFonts w:hint="eastAsia"/>
          <w:lang w:eastAsia="zh-CN"/>
        </w:rPr>
        <w:t xml:space="preserve"> </w:t>
      </w:r>
      <w:r>
        <w:rPr>
          <w:lang w:eastAsia="zh-CN"/>
        </w:rPr>
        <w:t xml:space="preserve">has lower complexity and power consumption that RF/IF architecture. </w:t>
      </w:r>
      <w:r>
        <w:t xml:space="preserve">Zero IF architecture avoid image rejection, however it incurs issues of DC offset and flicker noise. Special design on the BB amplifier/filter is needed for better sensitivity. </w:t>
      </w:r>
    </w:p>
    <w:p w14:paraId="1D591AE4" w14:textId="195D0B86" w:rsidR="00E52EB1" w:rsidRDefault="00E52EB1" w:rsidP="00C22F0B">
      <w:r w:rsidRPr="00E52EB1">
        <w:object w:dxaOrig="16597" w:dyaOrig="2628" w14:anchorId="1DE10379">
          <v:shape id="_x0000_i1029" type="#_x0000_t75" style="width:467.2pt;height:73.2pt" o:ole="">
            <v:imagedata r:id="rId19" o:title=""/>
          </v:shape>
          <o:OLEObject Type="Embed" ProgID="Visio.Drawing.15" ShapeID="_x0000_i1029" DrawAspect="Content" ObjectID="_1726089656" r:id="rId20"/>
        </w:object>
      </w:r>
    </w:p>
    <w:p w14:paraId="19033B48" w14:textId="2D86488C" w:rsidR="00E52EB1" w:rsidRDefault="00E52EB1" w:rsidP="00E52EB1">
      <w:pPr>
        <w:jc w:val="center"/>
        <w:rPr>
          <w:rFonts w:eastAsia="DengXian"/>
          <w:b/>
          <w:bCs/>
          <w:lang w:eastAsia="zh-CN"/>
        </w:rPr>
      </w:pPr>
      <w:r w:rsidRPr="009145DD">
        <w:rPr>
          <w:rFonts w:eastAsia="DengXian"/>
          <w:b/>
          <w:bCs/>
          <w:lang w:eastAsia="zh-CN"/>
        </w:rPr>
        <w:t xml:space="preserve">Figure </w:t>
      </w:r>
      <w:r>
        <w:rPr>
          <w:rFonts w:eastAsia="DengXian"/>
          <w:b/>
          <w:bCs/>
          <w:lang w:eastAsia="zh-CN"/>
        </w:rPr>
        <w:t>4</w:t>
      </w:r>
      <w:r w:rsidRPr="009145DD">
        <w:rPr>
          <w:rFonts w:eastAsia="DengXian"/>
          <w:b/>
          <w:bCs/>
          <w:lang w:eastAsia="zh-CN"/>
        </w:rPr>
        <w:t xml:space="preserve">: </w:t>
      </w:r>
      <w:r>
        <w:rPr>
          <w:rFonts w:eastAsia="DengXian"/>
          <w:b/>
          <w:bCs/>
          <w:lang w:eastAsia="zh-CN"/>
        </w:rPr>
        <w:t>Zero IF receiver</w:t>
      </w:r>
    </w:p>
    <w:p w14:paraId="3F852CE5" w14:textId="16A7DA72" w:rsidR="00825BA6" w:rsidRPr="00AC362F" w:rsidRDefault="00825BA6" w:rsidP="00825BA6">
      <w:pPr>
        <w:rPr>
          <w:b/>
          <w:bCs/>
        </w:rPr>
      </w:pPr>
      <w:r>
        <w:rPr>
          <w:b/>
          <w:bCs/>
        </w:rPr>
        <w:t xml:space="preserve">Observation 3: </w:t>
      </w:r>
      <w:r w:rsidRPr="00AC362F">
        <w:t xml:space="preserve">For a </w:t>
      </w:r>
      <w:r>
        <w:t xml:space="preserve">zero </w:t>
      </w:r>
      <w:r>
        <w:rPr>
          <w:rFonts w:hint="eastAsia"/>
          <w:lang w:eastAsia="zh-CN"/>
        </w:rPr>
        <w:t>IF</w:t>
      </w:r>
      <w:r>
        <w:t xml:space="preserve"> </w:t>
      </w:r>
      <w:r w:rsidRPr="00AC362F">
        <w:t xml:space="preserve">receiver </w:t>
      </w:r>
    </w:p>
    <w:p w14:paraId="0231AF8F" w14:textId="77777777" w:rsidR="00825BA6" w:rsidRPr="00825BA6" w:rsidRDefault="00825BA6" w:rsidP="00825BA6">
      <w:pPr>
        <w:pStyle w:val="ListParagraph"/>
        <w:numPr>
          <w:ilvl w:val="0"/>
          <w:numId w:val="34"/>
        </w:numPr>
        <w:rPr>
          <w:rFonts w:eastAsia="Times New Roman"/>
        </w:rPr>
      </w:pPr>
      <w:r w:rsidRPr="00AC362F">
        <w:rPr>
          <w:rFonts w:eastAsia="Times New Roman"/>
        </w:rPr>
        <w:t xml:space="preserve">It </w:t>
      </w:r>
      <w:r>
        <w:t xml:space="preserve">simplifies the signal processing for low complexity/power consumption. </w:t>
      </w:r>
    </w:p>
    <w:p w14:paraId="7318168B" w14:textId="081AF5BC" w:rsidR="00825BA6" w:rsidRDefault="00825BA6" w:rsidP="00825BA6">
      <w:pPr>
        <w:pStyle w:val="ListParagraph"/>
        <w:numPr>
          <w:ilvl w:val="0"/>
          <w:numId w:val="34"/>
        </w:numPr>
        <w:rPr>
          <w:rFonts w:eastAsia="Times New Roman"/>
        </w:rPr>
      </w:pPr>
      <w:r>
        <w:rPr>
          <w:rFonts w:eastAsia="Times New Roman"/>
        </w:rPr>
        <w:t>No issue of image interference</w:t>
      </w:r>
    </w:p>
    <w:p w14:paraId="2A2D11F7" w14:textId="4073F8B8" w:rsidR="00825BA6" w:rsidRDefault="00825BA6" w:rsidP="00825BA6">
      <w:pPr>
        <w:pStyle w:val="ListParagraph"/>
        <w:numPr>
          <w:ilvl w:val="0"/>
          <w:numId w:val="34"/>
        </w:numPr>
        <w:rPr>
          <w:rFonts w:eastAsia="Times New Roman"/>
        </w:rPr>
      </w:pPr>
      <w:r>
        <w:rPr>
          <w:rFonts w:eastAsia="Times New Roman"/>
        </w:rPr>
        <w:t>It has the issue on DC offset and flicker noise</w:t>
      </w:r>
    </w:p>
    <w:p w14:paraId="65EA892C" w14:textId="127E4CD7" w:rsidR="00825BA6" w:rsidRPr="00AC362F" w:rsidRDefault="00825BA6" w:rsidP="00825BA6">
      <w:pPr>
        <w:rPr>
          <w:b/>
          <w:bCs/>
        </w:rPr>
      </w:pPr>
      <w:r>
        <w:rPr>
          <w:b/>
          <w:bCs/>
        </w:rPr>
        <w:t xml:space="preserve">Proposal </w:t>
      </w:r>
      <w:r w:rsidR="00863343">
        <w:rPr>
          <w:b/>
          <w:bCs/>
        </w:rPr>
        <w:t>3</w:t>
      </w:r>
    </w:p>
    <w:p w14:paraId="719D4C1A" w14:textId="7E596F07" w:rsidR="00825BA6" w:rsidRPr="00825BA6" w:rsidRDefault="00825BA6" w:rsidP="00825BA6">
      <w:pPr>
        <w:pStyle w:val="ListParagraph"/>
        <w:numPr>
          <w:ilvl w:val="0"/>
          <w:numId w:val="34"/>
        </w:numPr>
        <w:rPr>
          <w:rFonts w:eastAsia="Times New Roman"/>
        </w:rPr>
      </w:pPr>
      <w:r>
        <w:rPr>
          <w:rFonts w:eastAsia="Times New Roman"/>
        </w:rPr>
        <w:t xml:space="preserve">The following receiver architecture should be considered in the study of </w:t>
      </w:r>
      <w:r w:rsidRPr="00825BA6">
        <w:rPr>
          <w:rFonts w:eastAsia="Times New Roman" w:hint="eastAsia"/>
        </w:rPr>
        <w:t>LP-</w:t>
      </w:r>
      <w:r>
        <w:rPr>
          <w:rFonts w:eastAsia="Times New Roman"/>
        </w:rPr>
        <w:t>WUR</w:t>
      </w:r>
    </w:p>
    <w:p w14:paraId="4BD28E6F" w14:textId="77777777" w:rsidR="00825BA6" w:rsidRPr="00825BA6" w:rsidRDefault="00825BA6" w:rsidP="00825BA6">
      <w:pPr>
        <w:pStyle w:val="ListParagraph"/>
        <w:numPr>
          <w:ilvl w:val="1"/>
          <w:numId w:val="34"/>
        </w:numPr>
        <w:rPr>
          <w:rFonts w:eastAsia="Times New Roman"/>
        </w:rPr>
      </w:pPr>
      <w:r w:rsidRPr="00825BA6">
        <w:rPr>
          <w:rFonts w:eastAsia="DengXian"/>
          <w:lang w:eastAsia="zh-CN"/>
        </w:rPr>
        <w:t xml:space="preserve">Receiver using RF envelop detection </w:t>
      </w:r>
    </w:p>
    <w:p w14:paraId="092325D4" w14:textId="5E8DCF38" w:rsidR="00825BA6" w:rsidRPr="00825BA6" w:rsidRDefault="00825BA6" w:rsidP="00825BA6">
      <w:pPr>
        <w:pStyle w:val="ListParagraph"/>
        <w:numPr>
          <w:ilvl w:val="1"/>
          <w:numId w:val="34"/>
        </w:numPr>
        <w:rPr>
          <w:rFonts w:eastAsia="Times New Roman"/>
        </w:rPr>
      </w:pPr>
      <w:r w:rsidRPr="00825BA6">
        <w:rPr>
          <w:rFonts w:eastAsia="DengXian"/>
          <w:lang w:eastAsia="zh-CN"/>
        </w:rPr>
        <w:t>Heterodyne receiver with IF envelop detection, specifically low IF receiver</w:t>
      </w:r>
    </w:p>
    <w:p w14:paraId="3C197240" w14:textId="65E123B1" w:rsidR="00825BA6" w:rsidRPr="00825BA6" w:rsidRDefault="00825BA6" w:rsidP="00825BA6">
      <w:pPr>
        <w:pStyle w:val="ListParagraph"/>
        <w:numPr>
          <w:ilvl w:val="1"/>
          <w:numId w:val="34"/>
        </w:numPr>
        <w:rPr>
          <w:rFonts w:eastAsia="Times New Roman"/>
        </w:rPr>
      </w:pPr>
      <w:r w:rsidRPr="00825BA6">
        <w:rPr>
          <w:rFonts w:eastAsia="DengXian"/>
          <w:lang w:eastAsia="zh-CN"/>
        </w:rPr>
        <w:t>Zero IF receiver</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2667B237"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825BA6">
        <w:rPr>
          <w:sz w:val="22"/>
          <w:szCs w:val="28"/>
        </w:rPr>
        <w:t xml:space="preserve">potential receiver architectures for the design of </w:t>
      </w:r>
      <w:r w:rsidR="00825BA6" w:rsidRPr="00825BA6">
        <w:rPr>
          <w:rFonts w:hint="eastAsia"/>
          <w:sz w:val="22"/>
          <w:szCs w:val="28"/>
        </w:rPr>
        <w:t>LP-WUR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1475EB68" w14:textId="77777777" w:rsidR="00583807" w:rsidRPr="00AC362F" w:rsidRDefault="00583807" w:rsidP="00583807">
      <w:pPr>
        <w:rPr>
          <w:b/>
          <w:bCs/>
        </w:rPr>
      </w:pPr>
      <w:r>
        <w:rPr>
          <w:b/>
          <w:bCs/>
        </w:rPr>
        <w:t xml:space="preserve">Observation </w:t>
      </w:r>
      <w:r w:rsidRPr="00AC362F">
        <w:rPr>
          <w:b/>
          <w:bCs/>
        </w:rPr>
        <w:t>1</w:t>
      </w:r>
      <w:r>
        <w:rPr>
          <w:b/>
          <w:bCs/>
        </w:rPr>
        <w:t xml:space="preserve">: </w:t>
      </w:r>
      <w:r w:rsidRPr="00AC362F">
        <w:t>For a receiver using RF envelop detection</w:t>
      </w:r>
      <w:r w:rsidRPr="00AC362F">
        <w:rPr>
          <w:b/>
          <w:bCs/>
        </w:rPr>
        <w:t xml:space="preserve"> </w:t>
      </w:r>
    </w:p>
    <w:p w14:paraId="0AD4A543" w14:textId="77777777" w:rsidR="00583807" w:rsidRPr="00AC362F" w:rsidRDefault="00583807" w:rsidP="00583807">
      <w:pPr>
        <w:pStyle w:val="ListParagraph"/>
        <w:numPr>
          <w:ilvl w:val="0"/>
          <w:numId w:val="34"/>
        </w:numPr>
        <w:rPr>
          <w:rFonts w:eastAsia="Times New Roman"/>
        </w:rPr>
      </w:pPr>
      <w:r w:rsidRPr="00AC362F">
        <w:rPr>
          <w:rFonts w:eastAsia="Times New Roman"/>
        </w:rPr>
        <w:lastRenderedPageBreak/>
        <w:t xml:space="preserve">It can achieve lower complexity/power consumption than other receiver architectures. </w:t>
      </w:r>
    </w:p>
    <w:p w14:paraId="1AD4C2D3" w14:textId="77777777" w:rsidR="00583807" w:rsidRPr="00AC362F" w:rsidRDefault="00583807" w:rsidP="00583807">
      <w:pPr>
        <w:pStyle w:val="ListParagraph"/>
        <w:numPr>
          <w:ilvl w:val="0"/>
          <w:numId w:val="34"/>
        </w:numPr>
        <w:rPr>
          <w:rFonts w:eastAsia="DengXian"/>
          <w:b/>
          <w:bCs/>
          <w:lang w:eastAsia="zh-CN"/>
        </w:rPr>
      </w:pPr>
      <w:r w:rsidRPr="00AC362F">
        <w:rPr>
          <w:rFonts w:eastAsia="Times New Roman"/>
        </w:rPr>
        <w:t xml:space="preserve">It has worst sensitivity than other receiver architectures since it cumulates significant noise/interference including flicker noise. </w:t>
      </w:r>
    </w:p>
    <w:p w14:paraId="65879AF1" w14:textId="77777777" w:rsidR="00583807" w:rsidRPr="00AC362F" w:rsidRDefault="00583807" w:rsidP="00583807">
      <w:pPr>
        <w:rPr>
          <w:b/>
          <w:bCs/>
        </w:rPr>
      </w:pPr>
      <w:r>
        <w:rPr>
          <w:b/>
          <w:bCs/>
        </w:rPr>
        <w:t xml:space="preserve">Observation 2: </w:t>
      </w:r>
      <w:r w:rsidRPr="00AC362F">
        <w:t xml:space="preserve">For a </w:t>
      </w:r>
      <w:r>
        <w:t xml:space="preserve">heterodyne </w:t>
      </w:r>
      <w:r w:rsidRPr="00AC362F">
        <w:t xml:space="preserve">receiver </w:t>
      </w:r>
      <w:r>
        <w:t>with I</w:t>
      </w:r>
      <w:r w:rsidRPr="00AC362F">
        <w:t>F envelop detection</w:t>
      </w:r>
      <w:r w:rsidRPr="00AC362F">
        <w:rPr>
          <w:b/>
          <w:bCs/>
        </w:rPr>
        <w:t xml:space="preserve"> </w:t>
      </w:r>
    </w:p>
    <w:p w14:paraId="1E4FF947" w14:textId="77777777" w:rsidR="00583807" w:rsidRDefault="00583807" w:rsidP="00583807">
      <w:pPr>
        <w:pStyle w:val="ListParagraph"/>
        <w:numPr>
          <w:ilvl w:val="0"/>
          <w:numId w:val="34"/>
        </w:numPr>
        <w:rPr>
          <w:rFonts w:eastAsia="Times New Roman"/>
        </w:rPr>
      </w:pPr>
      <w:r w:rsidRPr="00AC362F">
        <w:rPr>
          <w:rFonts w:eastAsia="Times New Roman"/>
        </w:rPr>
        <w:t xml:space="preserve">It </w:t>
      </w:r>
      <w:r>
        <w:rPr>
          <w:rFonts w:eastAsia="Times New Roman"/>
        </w:rPr>
        <w:t>has better sensitivity and</w:t>
      </w:r>
      <w:r w:rsidRPr="00AC362F">
        <w:t xml:space="preserve"> </w:t>
      </w:r>
      <w:r w:rsidRPr="00CC7E49">
        <w:t>interference resilience</w:t>
      </w:r>
    </w:p>
    <w:p w14:paraId="7D1AD794" w14:textId="77777777" w:rsidR="00583807" w:rsidRDefault="00583807" w:rsidP="00583807">
      <w:pPr>
        <w:pStyle w:val="ListParagraph"/>
        <w:numPr>
          <w:ilvl w:val="0"/>
          <w:numId w:val="34"/>
        </w:numPr>
        <w:rPr>
          <w:rFonts w:eastAsia="Times New Roman"/>
        </w:rPr>
      </w:pPr>
      <w:r>
        <w:rPr>
          <w:rFonts w:eastAsia="Times New Roman"/>
        </w:rPr>
        <w:t>It consumes more power due to the LO/PLL</w:t>
      </w:r>
    </w:p>
    <w:p w14:paraId="09CD5137" w14:textId="77777777" w:rsidR="00583807" w:rsidRDefault="00583807" w:rsidP="00583807">
      <w:pPr>
        <w:pStyle w:val="ListParagraph"/>
        <w:numPr>
          <w:ilvl w:val="0"/>
          <w:numId w:val="34"/>
        </w:numPr>
        <w:rPr>
          <w:rFonts w:eastAsia="Times New Roman"/>
        </w:rPr>
      </w:pPr>
      <w:r>
        <w:rPr>
          <w:rFonts w:eastAsia="Times New Roman"/>
        </w:rPr>
        <w:t>Image rejection is required</w:t>
      </w:r>
    </w:p>
    <w:p w14:paraId="24B1559E" w14:textId="77777777" w:rsidR="00583807" w:rsidRDefault="00583807" w:rsidP="00583807">
      <w:pPr>
        <w:pStyle w:val="ListParagraph"/>
        <w:numPr>
          <w:ilvl w:val="0"/>
          <w:numId w:val="34"/>
        </w:numPr>
        <w:rPr>
          <w:rFonts w:eastAsia="Times New Roman"/>
        </w:rPr>
      </w:pPr>
      <w:r>
        <w:rPr>
          <w:rFonts w:eastAsia="Times New Roman"/>
        </w:rPr>
        <w:t>Low IF receiver architecture can be considered</w:t>
      </w:r>
    </w:p>
    <w:p w14:paraId="7ACFACD9" w14:textId="77777777" w:rsidR="00583807" w:rsidRPr="00AC362F" w:rsidRDefault="00583807" w:rsidP="00583807">
      <w:pPr>
        <w:rPr>
          <w:b/>
          <w:bCs/>
        </w:rPr>
      </w:pPr>
      <w:r>
        <w:rPr>
          <w:b/>
          <w:bCs/>
        </w:rPr>
        <w:t xml:space="preserve">Observation 3: </w:t>
      </w:r>
      <w:r w:rsidRPr="00AC362F">
        <w:t xml:space="preserve">For a </w:t>
      </w:r>
      <w:r>
        <w:t xml:space="preserve">zero </w:t>
      </w:r>
      <w:r>
        <w:rPr>
          <w:rFonts w:hint="eastAsia"/>
          <w:lang w:eastAsia="zh-CN"/>
        </w:rPr>
        <w:t>IF</w:t>
      </w:r>
      <w:r>
        <w:t xml:space="preserve"> </w:t>
      </w:r>
      <w:r w:rsidRPr="00AC362F">
        <w:t xml:space="preserve">receiver </w:t>
      </w:r>
    </w:p>
    <w:p w14:paraId="0C270336" w14:textId="77777777" w:rsidR="00583807" w:rsidRPr="00825BA6" w:rsidRDefault="00583807" w:rsidP="00583807">
      <w:pPr>
        <w:pStyle w:val="ListParagraph"/>
        <w:numPr>
          <w:ilvl w:val="0"/>
          <w:numId w:val="34"/>
        </w:numPr>
        <w:rPr>
          <w:rFonts w:eastAsia="Times New Roman"/>
        </w:rPr>
      </w:pPr>
      <w:r w:rsidRPr="00AC362F">
        <w:rPr>
          <w:rFonts w:eastAsia="Times New Roman"/>
        </w:rPr>
        <w:t xml:space="preserve">It </w:t>
      </w:r>
      <w:r>
        <w:t xml:space="preserve">simplifies the signal processing for low complexity/power consumption. </w:t>
      </w:r>
    </w:p>
    <w:p w14:paraId="4FB2E431" w14:textId="77777777" w:rsidR="00583807" w:rsidRDefault="00583807" w:rsidP="00583807">
      <w:pPr>
        <w:pStyle w:val="ListParagraph"/>
        <w:numPr>
          <w:ilvl w:val="0"/>
          <w:numId w:val="34"/>
        </w:numPr>
        <w:rPr>
          <w:rFonts w:eastAsia="Times New Roman"/>
        </w:rPr>
      </w:pPr>
      <w:r>
        <w:rPr>
          <w:rFonts w:eastAsia="Times New Roman"/>
        </w:rPr>
        <w:t>No issue of image interference</w:t>
      </w:r>
    </w:p>
    <w:p w14:paraId="1CE900C6" w14:textId="77777777" w:rsidR="00583807" w:rsidRDefault="00583807" w:rsidP="00583807">
      <w:pPr>
        <w:pStyle w:val="ListParagraph"/>
        <w:numPr>
          <w:ilvl w:val="0"/>
          <w:numId w:val="34"/>
        </w:numPr>
        <w:rPr>
          <w:rFonts w:eastAsia="Times New Roman"/>
        </w:rPr>
      </w:pPr>
      <w:r>
        <w:rPr>
          <w:rFonts w:eastAsia="Times New Roman"/>
        </w:rPr>
        <w:t>It has the issue on DC offset and flicker noise</w:t>
      </w:r>
    </w:p>
    <w:p w14:paraId="489DB81B" w14:textId="77777777" w:rsidR="00583807" w:rsidRDefault="00583807" w:rsidP="00583807">
      <w:pPr>
        <w:rPr>
          <w:b/>
          <w:bCs/>
        </w:rPr>
      </w:pPr>
    </w:p>
    <w:p w14:paraId="2D8E2621" w14:textId="77777777" w:rsidR="00583807" w:rsidRPr="00C22F0B" w:rsidRDefault="00583807" w:rsidP="00583807">
      <w:r w:rsidRPr="00C22F0B">
        <w:rPr>
          <w:b/>
          <w:bCs/>
        </w:rPr>
        <w:t>Proposal 1:</w:t>
      </w:r>
      <w:r w:rsidRPr="00C22F0B">
        <w:t xml:space="preserve"> </w:t>
      </w:r>
    </w:p>
    <w:p w14:paraId="4159812D" w14:textId="77777777" w:rsidR="00583807" w:rsidRPr="00C22F0B" w:rsidRDefault="00583807" w:rsidP="00583807">
      <w:pPr>
        <w:pStyle w:val="ListParagraph"/>
        <w:numPr>
          <w:ilvl w:val="0"/>
          <w:numId w:val="34"/>
        </w:numPr>
        <w:rPr>
          <w:rFonts w:eastAsia="DengXian"/>
          <w:lang w:eastAsia="zh-CN"/>
        </w:rPr>
      </w:pPr>
      <w:r w:rsidRPr="00C22F0B">
        <w:rPr>
          <w:rFonts w:eastAsia="Times New Roman"/>
        </w:rPr>
        <w:t>The target power consumption of LP-WUS is selected in range 100uW – 1mW</w:t>
      </w:r>
    </w:p>
    <w:p w14:paraId="21BD763D" w14:textId="77777777" w:rsidR="00583807" w:rsidRPr="00C22F0B" w:rsidRDefault="00583807" w:rsidP="00583807">
      <w:pPr>
        <w:pStyle w:val="ListParagraph"/>
        <w:numPr>
          <w:ilvl w:val="0"/>
          <w:numId w:val="34"/>
        </w:numPr>
        <w:rPr>
          <w:rFonts w:eastAsia="DengXian"/>
          <w:lang w:eastAsia="zh-CN"/>
        </w:rPr>
      </w:pPr>
      <w:r>
        <w:rPr>
          <w:rFonts w:eastAsia="DengXian"/>
          <w:lang w:eastAsia="zh-CN"/>
        </w:rPr>
        <w:t>Strive to a</w:t>
      </w:r>
      <w:r w:rsidRPr="00C22F0B">
        <w:rPr>
          <w:rFonts w:eastAsia="DengXian"/>
          <w:lang w:eastAsia="zh-CN"/>
        </w:rPr>
        <w:t xml:space="preserve"> sensitivity of LP-WUR </w:t>
      </w:r>
      <w:r>
        <w:rPr>
          <w:rFonts w:eastAsia="DengXian"/>
          <w:lang w:eastAsia="zh-CN"/>
        </w:rPr>
        <w:t>that</w:t>
      </w:r>
      <w:r w:rsidRPr="00C22F0B">
        <w:rPr>
          <w:rFonts w:eastAsia="DengXian"/>
          <w:lang w:eastAsia="zh-CN"/>
        </w:rPr>
        <w:t xml:space="preserve"> </w:t>
      </w:r>
      <w:r>
        <w:rPr>
          <w:rFonts w:eastAsia="DengXian"/>
          <w:lang w:eastAsia="zh-CN"/>
        </w:rPr>
        <w:t>is</w:t>
      </w:r>
      <w:r w:rsidRPr="00C22F0B">
        <w:rPr>
          <w:rFonts w:eastAsia="DengXian"/>
          <w:lang w:eastAsia="zh-CN"/>
        </w:rPr>
        <w:t xml:space="preserve"> not worse than the bottleneck channel of existing NR UE.</w:t>
      </w:r>
    </w:p>
    <w:p w14:paraId="778A5BF9" w14:textId="77777777" w:rsidR="00583807" w:rsidRDefault="00583807" w:rsidP="00583807">
      <w:pPr>
        <w:rPr>
          <w:b/>
          <w:bCs/>
        </w:rPr>
      </w:pPr>
      <w:r w:rsidRPr="00AC362F">
        <w:rPr>
          <w:b/>
          <w:bCs/>
        </w:rPr>
        <w:t xml:space="preserve">Proposal </w:t>
      </w:r>
      <w:r>
        <w:rPr>
          <w:b/>
          <w:bCs/>
        </w:rPr>
        <w:t>2</w:t>
      </w:r>
    </w:p>
    <w:p w14:paraId="11F7497C" w14:textId="77777777" w:rsidR="00583807" w:rsidRPr="00AC362F" w:rsidRDefault="00583807" w:rsidP="00583807">
      <w:pPr>
        <w:pStyle w:val="ListParagraph"/>
        <w:numPr>
          <w:ilvl w:val="0"/>
          <w:numId w:val="34"/>
        </w:numPr>
        <w:rPr>
          <w:rFonts w:eastAsia="Times New Roman"/>
        </w:rPr>
      </w:pPr>
      <w:r w:rsidRPr="00AC362F">
        <w:rPr>
          <w:rFonts w:eastAsia="Times New Roman"/>
        </w:rPr>
        <w:t xml:space="preserve">Study receiver architecture which </w:t>
      </w:r>
      <w:r>
        <w:rPr>
          <w:rFonts w:eastAsia="Times New Roman"/>
        </w:rPr>
        <w:t>considers</w:t>
      </w:r>
      <w:r w:rsidRPr="00AC362F">
        <w:rPr>
          <w:rFonts w:eastAsia="Times New Roman"/>
        </w:rPr>
        <w:t xml:space="preserve"> </w:t>
      </w:r>
      <w:r>
        <w:rPr>
          <w:rFonts w:eastAsia="Times New Roman"/>
        </w:rPr>
        <w:t xml:space="preserve">single or </w:t>
      </w:r>
      <w:proofErr w:type="spellStart"/>
      <w:r>
        <w:rPr>
          <w:rFonts w:eastAsia="Times New Roman"/>
        </w:rPr>
        <w:t>mulit</w:t>
      </w:r>
      <w:proofErr w:type="spellEnd"/>
      <w:r>
        <w:rPr>
          <w:rFonts w:eastAsia="Times New Roman"/>
        </w:rPr>
        <w:t xml:space="preserve">-carrier </w:t>
      </w:r>
      <w:r w:rsidRPr="00AC362F">
        <w:rPr>
          <w:rFonts w:eastAsia="Times New Roman"/>
        </w:rPr>
        <w:t>-OOK</w:t>
      </w:r>
      <w:r>
        <w:rPr>
          <w:rFonts w:eastAsia="Times New Roman"/>
        </w:rPr>
        <w:t>/</w:t>
      </w:r>
      <w:r w:rsidRPr="00AC362F">
        <w:rPr>
          <w:rFonts w:eastAsia="Times New Roman"/>
        </w:rPr>
        <w:t xml:space="preserve"> FSK as modulation scheme for LP-WUR.</w:t>
      </w:r>
    </w:p>
    <w:p w14:paraId="31CF5EA8" w14:textId="65ACB4F4" w:rsidR="00583807" w:rsidRPr="00AC362F" w:rsidRDefault="00583807" w:rsidP="00583807">
      <w:pPr>
        <w:rPr>
          <w:b/>
          <w:bCs/>
        </w:rPr>
      </w:pPr>
      <w:r>
        <w:rPr>
          <w:b/>
          <w:bCs/>
        </w:rPr>
        <w:t>Proposal 3</w:t>
      </w:r>
    </w:p>
    <w:p w14:paraId="7B6F2BBE" w14:textId="77777777" w:rsidR="00583807" w:rsidRPr="00825BA6" w:rsidRDefault="00583807" w:rsidP="00583807">
      <w:pPr>
        <w:pStyle w:val="ListParagraph"/>
        <w:numPr>
          <w:ilvl w:val="0"/>
          <w:numId w:val="34"/>
        </w:numPr>
        <w:rPr>
          <w:rFonts w:eastAsia="Times New Roman"/>
        </w:rPr>
      </w:pPr>
      <w:r>
        <w:rPr>
          <w:rFonts w:eastAsia="Times New Roman"/>
        </w:rPr>
        <w:t xml:space="preserve">The following receiver architecture should be considered in the study of </w:t>
      </w:r>
      <w:r w:rsidRPr="00825BA6">
        <w:rPr>
          <w:rFonts w:eastAsia="Times New Roman" w:hint="eastAsia"/>
        </w:rPr>
        <w:t>LP-</w:t>
      </w:r>
      <w:r>
        <w:rPr>
          <w:rFonts w:eastAsia="Times New Roman"/>
        </w:rPr>
        <w:t>WUR</w:t>
      </w:r>
    </w:p>
    <w:p w14:paraId="72EE1A9F" w14:textId="77777777" w:rsidR="00583807" w:rsidRPr="00825BA6" w:rsidRDefault="00583807" w:rsidP="00583807">
      <w:pPr>
        <w:pStyle w:val="ListParagraph"/>
        <w:numPr>
          <w:ilvl w:val="1"/>
          <w:numId w:val="34"/>
        </w:numPr>
        <w:rPr>
          <w:rFonts w:eastAsia="Times New Roman"/>
        </w:rPr>
      </w:pPr>
      <w:r w:rsidRPr="00825BA6">
        <w:rPr>
          <w:rFonts w:eastAsia="DengXian"/>
          <w:lang w:eastAsia="zh-CN"/>
        </w:rPr>
        <w:t xml:space="preserve">Receiver using RF envelop detection </w:t>
      </w:r>
    </w:p>
    <w:p w14:paraId="338036AE" w14:textId="77777777" w:rsidR="00583807" w:rsidRPr="00825BA6" w:rsidRDefault="00583807" w:rsidP="00583807">
      <w:pPr>
        <w:pStyle w:val="ListParagraph"/>
        <w:numPr>
          <w:ilvl w:val="1"/>
          <w:numId w:val="34"/>
        </w:numPr>
        <w:rPr>
          <w:rFonts w:eastAsia="Times New Roman"/>
        </w:rPr>
      </w:pPr>
      <w:r w:rsidRPr="00825BA6">
        <w:rPr>
          <w:rFonts w:eastAsia="DengXian"/>
          <w:lang w:eastAsia="zh-CN"/>
        </w:rPr>
        <w:t>Heterodyne receiver with IF envelop detection, specifically low IF receiver</w:t>
      </w:r>
    </w:p>
    <w:p w14:paraId="58BE80DC" w14:textId="77777777" w:rsidR="00583807" w:rsidRPr="00825BA6" w:rsidRDefault="00583807" w:rsidP="00583807">
      <w:pPr>
        <w:pStyle w:val="ListParagraph"/>
        <w:numPr>
          <w:ilvl w:val="1"/>
          <w:numId w:val="34"/>
        </w:numPr>
        <w:rPr>
          <w:rFonts w:eastAsia="Times New Roman"/>
        </w:rPr>
      </w:pPr>
      <w:r w:rsidRPr="00825BA6">
        <w:rPr>
          <w:rFonts w:eastAsia="DengXian"/>
          <w:lang w:eastAsia="zh-CN"/>
        </w:rPr>
        <w:t>Zero IF receiver</w:t>
      </w:r>
    </w:p>
    <w:p w14:paraId="38DC69B2" w14:textId="77777777" w:rsidR="00583807" w:rsidRDefault="00583807"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5DB53525" w14:textId="1C03D7A8" w:rsidR="00767F25" w:rsidRDefault="00767F25" w:rsidP="00767F25">
      <w:pPr>
        <w:widowControl w:val="0"/>
        <w:overflowPunct w:val="0"/>
        <w:snapToGrid/>
      </w:pPr>
      <w:r>
        <w:t>[</w:t>
      </w:r>
      <w:r w:rsidR="00825BA6">
        <w:t>2</w:t>
      </w:r>
      <w:r>
        <w:t>] R1-</w:t>
      </w:r>
      <w:r w:rsidR="00583807">
        <w:t>2209077</w:t>
      </w:r>
      <w:r>
        <w:t xml:space="preserve">, </w:t>
      </w:r>
      <w:r w:rsidRPr="00D3723B">
        <w:t>Discussions on L1 signal design and procedure for low power WUS</w:t>
      </w:r>
      <w:r w:rsidR="00583807">
        <w:t xml:space="preserve">, Intel </w:t>
      </w:r>
    </w:p>
    <w:p w14:paraId="3A7FB607" w14:textId="77777777" w:rsidR="006D6C0E" w:rsidRDefault="006D6C0E" w:rsidP="006D6C0E">
      <w:pPr>
        <w:widowControl w:val="0"/>
        <w:overflowPunct w:val="0"/>
        <w:snapToGrid/>
      </w:pPr>
    </w:p>
    <w:sectPr w:rsidR="006D6C0E">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50C1" w14:textId="77777777" w:rsidR="00EF169A" w:rsidRDefault="00EF169A" w:rsidP="004C0876">
      <w:pPr>
        <w:spacing w:after="0"/>
      </w:pPr>
      <w:r>
        <w:separator/>
      </w:r>
    </w:p>
  </w:endnote>
  <w:endnote w:type="continuationSeparator" w:id="0">
    <w:p w14:paraId="5D6D8848" w14:textId="77777777" w:rsidR="00EF169A" w:rsidRDefault="00EF169A" w:rsidP="004C0876">
      <w:pPr>
        <w:spacing w:after="0"/>
      </w:pPr>
      <w:r>
        <w:continuationSeparator/>
      </w:r>
    </w:p>
  </w:endnote>
  <w:endnote w:type="continuationNotice" w:id="1">
    <w:p w14:paraId="287983BF" w14:textId="77777777" w:rsidR="00EF169A" w:rsidRDefault="00EF1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07AB" w14:textId="77777777" w:rsidR="00EF169A" w:rsidRDefault="00EF169A" w:rsidP="004C0876">
      <w:pPr>
        <w:spacing w:after="0"/>
      </w:pPr>
      <w:r>
        <w:separator/>
      </w:r>
    </w:p>
  </w:footnote>
  <w:footnote w:type="continuationSeparator" w:id="0">
    <w:p w14:paraId="28C9ACED" w14:textId="77777777" w:rsidR="00EF169A" w:rsidRDefault="00EF169A" w:rsidP="004C0876">
      <w:pPr>
        <w:spacing w:after="0"/>
      </w:pPr>
      <w:r>
        <w:continuationSeparator/>
      </w:r>
    </w:p>
  </w:footnote>
  <w:footnote w:type="continuationNotice" w:id="1">
    <w:p w14:paraId="65B42576" w14:textId="77777777" w:rsidR="00EF169A" w:rsidRDefault="00EF16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3814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3A512C"/>
    <w:multiLevelType w:val="hybridMultilevel"/>
    <w:tmpl w:val="E336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2A53"/>
    <w:multiLevelType w:val="hybridMultilevel"/>
    <w:tmpl w:val="1A301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B2D2F"/>
    <w:multiLevelType w:val="hybridMultilevel"/>
    <w:tmpl w:val="547C99A8"/>
    <w:lvl w:ilvl="0" w:tplc="2A08D50A">
      <w:start w:val="1"/>
      <w:numFmt w:val="bullet"/>
      <w:lvlText w:val="•"/>
      <w:lvlJc w:val="left"/>
      <w:pPr>
        <w:tabs>
          <w:tab w:val="num" w:pos="720"/>
        </w:tabs>
        <w:ind w:left="720" w:hanging="360"/>
      </w:pPr>
      <w:rPr>
        <w:rFonts w:ascii="IntelOne Display Regular" w:hAnsi="IntelOne Display Regular" w:hint="default"/>
      </w:rPr>
    </w:lvl>
    <w:lvl w:ilvl="1" w:tplc="9BD84E1A">
      <w:start w:val="1"/>
      <w:numFmt w:val="bullet"/>
      <w:lvlText w:val="•"/>
      <w:lvlJc w:val="left"/>
      <w:pPr>
        <w:tabs>
          <w:tab w:val="num" w:pos="1440"/>
        </w:tabs>
        <w:ind w:left="1440" w:hanging="360"/>
      </w:pPr>
      <w:rPr>
        <w:rFonts w:ascii="IntelOne Display Regular" w:hAnsi="IntelOne Display Regular" w:hint="default"/>
      </w:rPr>
    </w:lvl>
    <w:lvl w:ilvl="2" w:tplc="94B0CF0A">
      <w:numFmt w:val="bullet"/>
      <w:lvlText w:val="•"/>
      <w:lvlJc w:val="left"/>
      <w:pPr>
        <w:tabs>
          <w:tab w:val="num" w:pos="2160"/>
        </w:tabs>
        <w:ind w:left="2160" w:hanging="360"/>
      </w:pPr>
      <w:rPr>
        <w:rFonts w:ascii="IntelOne Display Regular" w:hAnsi="IntelOne Display Regular" w:hint="default"/>
      </w:rPr>
    </w:lvl>
    <w:lvl w:ilvl="3" w:tplc="31EA410C" w:tentative="1">
      <w:start w:val="1"/>
      <w:numFmt w:val="bullet"/>
      <w:lvlText w:val="•"/>
      <w:lvlJc w:val="left"/>
      <w:pPr>
        <w:tabs>
          <w:tab w:val="num" w:pos="2880"/>
        </w:tabs>
        <w:ind w:left="2880" w:hanging="360"/>
      </w:pPr>
      <w:rPr>
        <w:rFonts w:ascii="IntelOne Display Regular" w:hAnsi="IntelOne Display Regular" w:hint="default"/>
      </w:rPr>
    </w:lvl>
    <w:lvl w:ilvl="4" w:tplc="C2466956" w:tentative="1">
      <w:start w:val="1"/>
      <w:numFmt w:val="bullet"/>
      <w:lvlText w:val="•"/>
      <w:lvlJc w:val="left"/>
      <w:pPr>
        <w:tabs>
          <w:tab w:val="num" w:pos="3600"/>
        </w:tabs>
        <w:ind w:left="3600" w:hanging="360"/>
      </w:pPr>
      <w:rPr>
        <w:rFonts w:ascii="IntelOne Display Regular" w:hAnsi="IntelOne Display Regular" w:hint="default"/>
      </w:rPr>
    </w:lvl>
    <w:lvl w:ilvl="5" w:tplc="9CE2EF88" w:tentative="1">
      <w:start w:val="1"/>
      <w:numFmt w:val="bullet"/>
      <w:lvlText w:val="•"/>
      <w:lvlJc w:val="left"/>
      <w:pPr>
        <w:tabs>
          <w:tab w:val="num" w:pos="4320"/>
        </w:tabs>
        <w:ind w:left="4320" w:hanging="360"/>
      </w:pPr>
      <w:rPr>
        <w:rFonts w:ascii="IntelOne Display Regular" w:hAnsi="IntelOne Display Regular" w:hint="default"/>
      </w:rPr>
    </w:lvl>
    <w:lvl w:ilvl="6" w:tplc="B96E3DF6" w:tentative="1">
      <w:start w:val="1"/>
      <w:numFmt w:val="bullet"/>
      <w:lvlText w:val="•"/>
      <w:lvlJc w:val="left"/>
      <w:pPr>
        <w:tabs>
          <w:tab w:val="num" w:pos="5040"/>
        </w:tabs>
        <w:ind w:left="5040" w:hanging="360"/>
      </w:pPr>
      <w:rPr>
        <w:rFonts w:ascii="IntelOne Display Regular" w:hAnsi="IntelOne Display Regular" w:hint="default"/>
      </w:rPr>
    </w:lvl>
    <w:lvl w:ilvl="7" w:tplc="94F6410C" w:tentative="1">
      <w:start w:val="1"/>
      <w:numFmt w:val="bullet"/>
      <w:lvlText w:val="•"/>
      <w:lvlJc w:val="left"/>
      <w:pPr>
        <w:tabs>
          <w:tab w:val="num" w:pos="5760"/>
        </w:tabs>
        <w:ind w:left="5760" w:hanging="360"/>
      </w:pPr>
      <w:rPr>
        <w:rFonts w:ascii="IntelOne Display Regular" w:hAnsi="IntelOne Display Regular" w:hint="default"/>
      </w:rPr>
    </w:lvl>
    <w:lvl w:ilvl="8" w:tplc="C6E01EF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22326"/>
    <w:multiLevelType w:val="hybridMultilevel"/>
    <w:tmpl w:val="66403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69516F"/>
    <w:multiLevelType w:val="hybridMultilevel"/>
    <w:tmpl w:val="C41AB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5B5E23"/>
    <w:multiLevelType w:val="hybridMultilevel"/>
    <w:tmpl w:val="6B3E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63500"/>
    <w:multiLevelType w:val="hybridMultilevel"/>
    <w:tmpl w:val="06343380"/>
    <w:lvl w:ilvl="0" w:tplc="24149B4C">
      <w:start w:val="1"/>
      <w:numFmt w:val="bullet"/>
      <w:lvlText w:val="•"/>
      <w:lvlJc w:val="left"/>
      <w:pPr>
        <w:tabs>
          <w:tab w:val="num" w:pos="720"/>
        </w:tabs>
        <w:ind w:left="720" w:hanging="360"/>
      </w:pPr>
      <w:rPr>
        <w:rFonts w:ascii="IntelOne Display Regular" w:hAnsi="IntelOne Display Regular" w:hint="default"/>
      </w:rPr>
    </w:lvl>
    <w:lvl w:ilvl="1" w:tplc="534E434C">
      <w:start w:val="1"/>
      <w:numFmt w:val="bullet"/>
      <w:lvlText w:val="•"/>
      <w:lvlJc w:val="left"/>
      <w:pPr>
        <w:tabs>
          <w:tab w:val="num" w:pos="1440"/>
        </w:tabs>
        <w:ind w:left="1440" w:hanging="360"/>
      </w:pPr>
      <w:rPr>
        <w:rFonts w:ascii="IntelOne Display Regular" w:hAnsi="IntelOne Display Regular" w:hint="default"/>
      </w:rPr>
    </w:lvl>
    <w:lvl w:ilvl="2" w:tplc="1A9C281E" w:tentative="1">
      <w:start w:val="1"/>
      <w:numFmt w:val="bullet"/>
      <w:lvlText w:val="•"/>
      <w:lvlJc w:val="left"/>
      <w:pPr>
        <w:tabs>
          <w:tab w:val="num" w:pos="2160"/>
        </w:tabs>
        <w:ind w:left="2160" w:hanging="360"/>
      </w:pPr>
      <w:rPr>
        <w:rFonts w:ascii="IntelOne Display Regular" w:hAnsi="IntelOne Display Regular" w:hint="default"/>
      </w:rPr>
    </w:lvl>
    <w:lvl w:ilvl="3" w:tplc="780E3AE4" w:tentative="1">
      <w:start w:val="1"/>
      <w:numFmt w:val="bullet"/>
      <w:lvlText w:val="•"/>
      <w:lvlJc w:val="left"/>
      <w:pPr>
        <w:tabs>
          <w:tab w:val="num" w:pos="2880"/>
        </w:tabs>
        <w:ind w:left="2880" w:hanging="360"/>
      </w:pPr>
      <w:rPr>
        <w:rFonts w:ascii="IntelOne Display Regular" w:hAnsi="IntelOne Display Regular" w:hint="default"/>
      </w:rPr>
    </w:lvl>
    <w:lvl w:ilvl="4" w:tplc="C3F4222E" w:tentative="1">
      <w:start w:val="1"/>
      <w:numFmt w:val="bullet"/>
      <w:lvlText w:val="•"/>
      <w:lvlJc w:val="left"/>
      <w:pPr>
        <w:tabs>
          <w:tab w:val="num" w:pos="3600"/>
        </w:tabs>
        <w:ind w:left="3600" w:hanging="360"/>
      </w:pPr>
      <w:rPr>
        <w:rFonts w:ascii="IntelOne Display Regular" w:hAnsi="IntelOne Display Regular" w:hint="default"/>
      </w:rPr>
    </w:lvl>
    <w:lvl w:ilvl="5" w:tplc="85022E0A" w:tentative="1">
      <w:start w:val="1"/>
      <w:numFmt w:val="bullet"/>
      <w:lvlText w:val="•"/>
      <w:lvlJc w:val="left"/>
      <w:pPr>
        <w:tabs>
          <w:tab w:val="num" w:pos="4320"/>
        </w:tabs>
        <w:ind w:left="4320" w:hanging="360"/>
      </w:pPr>
      <w:rPr>
        <w:rFonts w:ascii="IntelOne Display Regular" w:hAnsi="IntelOne Display Regular" w:hint="default"/>
      </w:rPr>
    </w:lvl>
    <w:lvl w:ilvl="6" w:tplc="7CA0826A" w:tentative="1">
      <w:start w:val="1"/>
      <w:numFmt w:val="bullet"/>
      <w:lvlText w:val="•"/>
      <w:lvlJc w:val="left"/>
      <w:pPr>
        <w:tabs>
          <w:tab w:val="num" w:pos="5040"/>
        </w:tabs>
        <w:ind w:left="5040" w:hanging="360"/>
      </w:pPr>
      <w:rPr>
        <w:rFonts w:ascii="IntelOne Display Regular" w:hAnsi="IntelOne Display Regular" w:hint="default"/>
      </w:rPr>
    </w:lvl>
    <w:lvl w:ilvl="7" w:tplc="9084B7C8" w:tentative="1">
      <w:start w:val="1"/>
      <w:numFmt w:val="bullet"/>
      <w:lvlText w:val="•"/>
      <w:lvlJc w:val="left"/>
      <w:pPr>
        <w:tabs>
          <w:tab w:val="num" w:pos="5760"/>
        </w:tabs>
        <w:ind w:left="5760" w:hanging="360"/>
      </w:pPr>
      <w:rPr>
        <w:rFonts w:ascii="IntelOne Display Regular" w:hAnsi="IntelOne Display Regular" w:hint="default"/>
      </w:rPr>
    </w:lvl>
    <w:lvl w:ilvl="8" w:tplc="2266ECA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6"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2109E"/>
    <w:multiLevelType w:val="hybridMultilevel"/>
    <w:tmpl w:val="2C32C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D23815"/>
    <w:multiLevelType w:val="hybridMultilevel"/>
    <w:tmpl w:val="6D667D28"/>
    <w:lvl w:ilvl="0" w:tplc="0C3CD956">
      <w:start w:val="1"/>
      <w:numFmt w:val="bullet"/>
      <w:lvlText w:val="•"/>
      <w:lvlJc w:val="left"/>
      <w:pPr>
        <w:tabs>
          <w:tab w:val="num" w:pos="720"/>
        </w:tabs>
        <w:ind w:left="720" w:hanging="360"/>
      </w:pPr>
      <w:rPr>
        <w:rFonts w:ascii="IntelOne Display Regular" w:hAnsi="IntelOne Display Regular" w:hint="default"/>
      </w:rPr>
    </w:lvl>
    <w:lvl w:ilvl="1" w:tplc="481CB5AC">
      <w:numFmt w:val="bullet"/>
      <w:lvlText w:val="•"/>
      <w:lvlJc w:val="left"/>
      <w:pPr>
        <w:tabs>
          <w:tab w:val="num" w:pos="1440"/>
        </w:tabs>
        <w:ind w:left="1440" w:hanging="360"/>
      </w:pPr>
      <w:rPr>
        <w:rFonts w:ascii="IntelOne Display Regular" w:hAnsi="IntelOne Display Regular" w:hint="default"/>
      </w:rPr>
    </w:lvl>
    <w:lvl w:ilvl="2" w:tplc="0742D454">
      <w:numFmt w:val="bullet"/>
      <w:lvlText w:val="•"/>
      <w:lvlJc w:val="left"/>
      <w:pPr>
        <w:tabs>
          <w:tab w:val="num" w:pos="2160"/>
        </w:tabs>
        <w:ind w:left="2160" w:hanging="360"/>
      </w:pPr>
      <w:rPr>
        <w:rFonts w:ascii="IntelOne Display Regular" w:hAnsi="IntelOne Display Regular" w:hint="default"/>
      </w:rPr>
    </w:lvl>
    <w:lvl w:ilvl="3" w:tplc="2054A626" w:tentative="1">
      <w:start w:val="1"/>
      <w:numFmt w:val="bullet"/>
      <w:lvlText w:val="•"/>
      <w:lvlJc w:val="left"/>
      <w:pPr>
        <w:tabs>
          <w:tab w:val="num" w:pos="2880"/>
        </w:tabs>
        <w:ind w:left="2880" w:hanging="360"/>
      </w:pPr>
      <w:rPr>
        <w:rFonts w:ascii="IntelOne Display Regular" w:hAnsi="IntelOne Display Regular" w:hint="default"/>
      </w:rPr>
    </w:lvl>
    <w:lvl w:ilvl="4" w:tplc="9E7EF34A" w:tentative="1">
      <w:start w:val="1"/>
      <w:numFmt w:val="bullet"/>
      <w:lvlText w:val="•"/>
      <w:lvlJc w:val="left"/>
      <w:pPr>
        <w:tabs>
          <w:tab w:val="num" w:pos="3600"/>
        </w:tabs>
        <w:ind w:left="3600" w:hanging="360"/>
      </w:pPr>
      <w:rPr>
        <w:rFonts w:ascii="IntelOne Display Regular" w:hAnsi="IntelOne Display Regular" w:hint="default"/>
      </w:rPr>
    </w:lvl>
    <w:lvl w:ilvl="5" w:tplc="EFD20C80" w:tentative="1">
      <w:start w:val="1"/>
      <w:numFmt w:val="bullet"/>
      <w:lvlText w:val="•"/>
      <w:lvlJc w:val="left"/>
      <w:pPr>
        <w:tabs>
          <w:tab w:val="num" w:pos="4320"/>
        </w:tabs>
        <w:ind w:left="4320" w:hanging="360"/>
      </w:pPr>
      <w:rPr>
        <w:rFonts w:ascii="IntelOne Display Regular" w:hAnsi="IntelOne Display Regular" w:hint="default"/>
      </w:rPr>
    </w:lvl>
    <w:lvl w:ilvl="6" w:tplc="D65AC170" w:tentative="1">
      <w:start w:val="1"/>
      <w:numFmt w:val="bullet"/>
      <w:lvlText w:val="•"/>
      <w:lvlJc w:val="left"/>
      <w:pPr>
        <w:tabs>
          <w:tab w:val="num" w:pos="5040"/>
        </w:tabs>
        <w:ind w:left="5040" w:hanging="360"/>
      </w:pPr>
      <w:rPr>
        <w:rFonts w:ascii="IntelOne Display Regular" w:hAnsi="IntelOne Display Regular" w:hint="default"/>
      </w:rPr>
    </w:lvl>
    <w:lvl w:ilvl="7" w:tplc="724EA268" w:tentative="1">
      <w:start w:val="1"/>
      <w:numFmt w:val="bullet"/>
      <w:lvlText w:val="•"/>
      <w:lvlJc w:val="left"/>
      <w:pPr>
        <w:tabs>
          <w:tab w:val="num" w:pos="5760"/>
        </w:tabs>
        <w:ind w:left="5760" w:hanging="360"/>
      </w:pPr>
      <w:rPr>
        <w:rFonts w:ascii="IntelOne Display Regular" w:hAnsi="IntelOne Display Regular" w:hint="default"/>
      </w:rPr>
    </w:lvl>
    <w:lvl w:ilvl="8" w:tplc="FA04FDC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801C12"/>
    <w:multiLevelType w:val="hybridMultilevel"/>
    <w:tmpl w:val="12C69CD8"/>
    <w:lvl w:ilvl="0" w:tplc="AAF043BA">
      <w:numFmt w:val="bullet"/>
      <w:lvlText w:val="-"/>
      <w:lvlJc w:val="left"/>
      <w:pPr>
        <w:ind w:left="775" w:hanging="360"/>
      </w:pPr>
      <w:rPr>
        <w:rFonts w:ascii="Times New Roman" w:eastAsia="Times New Roman"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5"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0"/>
  </w:num>
  <w:num w:numId="2">
    <w:abstractNumId w:val="40"/>
  </w:num>
  <w:num w:numId="3">
    <w:abstractNumId w:val="12"/>
  </w:num>
  <w:num w:numId="4">
    <w:abstractNumId w:val="4"/>
  </w:num>
  <w:num w:numId="5">
    <w:abstractNumId w:val="0"/>
  </w:num>
  <w:num w:numId="6">
    <w:abstractNumId w:val="3"/>
  </w:num>
  <w:num w:numId="7">
    <w:abstractNumId w:val="18"/>
  </w:num>
  <w:num w:numId="8">
    <w:abstractNumId w:val="21"/>
  </w:num>
  <w:num w:numId="9">
    <w:abstractNumId w:val="38"/>
  </w:num>
  <w:num w:numId="10">
    <w:abstractNumId w:val="37"/>
  </w:num>
  <w:num w:numId="11">
    <w:abstractNumId w:val="14"/>
  </w:num>
  <w:num w:numId="12">
    <w:abstractNumId w:val="26"/>
  </w:num>
  <w:num w:numId="13">
    <w:abstractNumId w:val="5"/>
  </w:num>
  <w:num w:numId="14">
    <w:abstractNumId w:val="32"/>
  </w:num>
  <w:num w:numId="15">
    <w:abstractNumId w:val="22"/>
  </w:num>
  <w:num w:numId="16">
    <w:abstractNumId w:val="6"/>
  </w:num>
  <w:num w:numId="17">
    <w:abstractNumId w:val="33"/>
  </w:num>
  <w:num w:numId="18">
    <w:abstractNumId w:val="16"/>
  </w:num>
  <w:num w:numId="19">
    <w:abstractNumId w:val="31"/>
  </w:num>
  <w:num w:numId="20">
    <w:abstractNumId w:val="39"/>
  </w:num>
  <w:num w:numId="21">
    <w:abstractNumId w:val="36"/>
  </w:num>
  <w:num w:numId="22">
    <w:abstractNumId w:val="30"/>
  </w:num>
  <w:num w:numId="23">
    <w:abstractNumId w:val="19"/>
  </w:num>
  <w:num w:numId="24">
    <w:abstractNumId w:val="15"/>
  </w:num>
  <w:num w:numId="25">
    <w:abstractNumId w:val="35"/>
  </w:num>
  <w:num w:numId="26">
    <w:abstractNumId w:val="17"/>
  </w:num>
  <w:num w:numId="27">
    <w:abstractNumId w:val="1"/>
  </w:num>
  <w:num w:numId="28">
    <w:abstractNumId w:val="27"/>
  </w:num>
  <w:num w:numId="29">
    <w:abstractNumId w:val="9"/>
  </w:num>
  <w:num w:numId="30">
    <w:abstractNumId w:val="2"/>
  </w:num>
  <w:num w:numId="31">
    <w:abstractNumId w:val="29"/>
  </w:num>
  <w:num w:numId="32">
    <w:abstractNumId w:val="13"/>
  </w:num>
  <w:num w:numId="33">
    <w:abstractNumId w:val="8"/>
  </w:num>
  <w:num w:numId="34">
    <w:abstractNumId w:val="28"/>
  </w:num>
  <w:num w:numId="35">
    <w:abstractNumId w:val="24"/>
  </w:num>
  <w:num w:numId="36">
    <w:abstractNumId w:val="10"/>
  </w:num>
  <w:num w:numId="37">
    <w:abstractNumId w:val="25"/>
  </w:num>
  <w:num w:numId="38">
    <w:abstractNumId w:val="11"/>
  </w:num>
  <w:num w:numId="39">
    <w:abstractNumId w:val="34"/>
  </w:num>
  <w:num w:numId="40">
    <w:abstractNumId w:val="7"/>
  </w:num>
  <w:num w:numId="41">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8DB"/>
    <w:rsid w:val="000A2F7F"/>
    <w:rsid w:val="000A2FE7"/>
    <w:rsid w:val="000A34D3"/>
    <w:rsid w:val="000A6B99"/>
    <w:rsid w:val="000A7293"/>
    <w:rsid w:val="000A7E44"/>
    <w:rsid w:val="000B01A0"/>
    <w:rsid w:val="000B1ED6"/>
    <w:rsid w:val="000B2446"/>
    <w:rsid w:val="000B414A"/>
    <w:rsid w:val="000B516C"/>
    <w:rsid w:val="000B5183"/>
    <w:rsid w:val="000B74C8"/>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383"/>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F47"/>
    <w:rsid w:val="000E667B"/>
    <w:rsid w:val="000E6708"/>
    <w:rsid w:val="000E7322"/>
    <w:rsid w:val="000E78BA"/>
    <w:rsid w:val="000F0CB9"/>
    <w:rsid w:val="000F12C2"/>
    <w:rsid w:val="000F2C0C"/>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3DCD"/>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0CB"/>
    <w:rsid w:val="00155115"/>
    <w:rsid w:val="00155F3E"/>
    <w:rsid w:val="001567AA"/>
    <w:rsid w:val="0015717C"/>
    <w:rsid w:val="00157961"/>
    <w:rsid w:val="00160795"/>
    <w:rsid w:val="001608A8"/>
    <w:rsid w:val="00162C4B"/>
    <w:rsid w:val="00165495"/>
    <w:rsid w:val="00165535"/>
    <w:rsid w:val="0016554D"/>
    <w:rsid w:val="00166192"/>
    <w:rsid w:val="001664F9"/>
    <w:rsid w:val="00166E11"/>
    <w:rsid w:val="00166E1E"/>
    <w:rsid w:val="00167110"/>
    <w:rsid w:val="00167275"/>
    <w:rsid w:val="00170850"/>
    <w:rsid w:val="001719B6"/>
    <w:rsid w:val="00172182"/>
    <w:rsid w:val="00174C0D"/>
    <w:rsid w:val="001761A1"/>
    <w:rsid w:val="001762C3"/>
    <w:rsid w:val="00176426"/>
    <w:rsid w:val="00176BA2"/>
    <w:rsid w:val="0017724D"/>
    <w:rsid w:val="00177CE2"/>
    <w:rsid w:val="0018326C"/>
    <w:rsid w:val="001836EC"/>
    <w:rsid w:val="00183D53"/>
    <w:rsid w:val="00183D99"/>
    <w:rsid w:val="00184DF3"/>
    <w:rsid w:val="001853FE"/>
    <w:rsid w:val="00185C61"/>
    <w:rsid w:val="00186B59"/>
    <w:rsid w:val="00186C7F"/>
    <w:rsid w:val="00186F19"/>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A7F07"/>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6AB"/>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2FB"/>
    <w:rsid w:val="002124DF"/>
    <w:rsid w:val="00215DF8"/>
    <w:rsid w:val="002167FA"/>
    <w:rsid w:val="0021700D"/>
    <w:rsid w:val="00217B5F"/>
    <w:rsid w:val="00217D06"/>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4015"/>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FF0"/>
    <w:rsid w:val="002C1D8F"/>
    <w:rsid w:val="002C2257"/>
    <w:rsid w:val="002C2CCF"/>
    <w:rsid w:val="002C2F53"/>
    <w:rsid w:val="002C32F2"/>
    <w:rsid w:val="002C3952"/>
    <w:rsid w:val="002C3BEF"/>
    <w:rsid w:val="002C5B81"/>
    <w:rsid w:val="002C6EE3"/>
    <w:rsid w:val="002C77D0"/>
    <w:rsid w:val="002D0444"/>
    <w:rsid w:val="002D0FD9"/>
    <w:rsid w:val="002D10F2"/>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4159"/>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60B6"/>
    <w:rsid w:val="003A0C2F"/>
    <w:rsid w:val="003A2CBB"/>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D72C5"/>
    <w:rsid w:val="003E17BF"/>
    <w:rsid w:val="003E2573"/>
    <w:rsid w:val="003E2B69"/>
    <w:rsid w:val="003E3B7B"/>
    <w:rsid w:val="003E4EE8"/>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6017"/>
    <w:rsid w:val="00446A9A"/>
    <w:rsid w:val="00446FAA"/>
    <w:rsid w:val="004477E7"/>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72D8"/>
    <w:rsid w:val="00477429"/>
    <w:rsid w:val="004776C6"/>
    <w:rsid w:val="0047795E"/>
    <w:rsid w:val="00481CA9"/>
    <w:rsid w:val="0048233C"/>
    <w:rsid w:val="004829D5"/>
    <w:rsid w:val="00483DE4"/>
    <w:rsid w:val="00484A23"/>
    <w:rsid w:val="00484ED1"/>
    <w:rsid w:val="0048613C"/>
    <w:rsid w:val="00486F84"/>
    <w:rsid w:val="004872BB"/>
    <w:rsid w:val="00487985"/>
    <w:rsid w:val="0049083A"/>
    <w:rsid w:val="0049086E"/>
    <w:rsid w:val="00491BE1"/>
    <w:rsid w:val="00491DE1"/>
    <w:rsid w:val="00491ECD"/>
    <w:rsid w:val="004924F4"/>
    <w:rsid w:val="00492A8E"/>
    <w:rsid w:val="00493230"/>
    <w:rsid w:val="004937D2"/>
    <w:rsid w:val="00493FB6"/>
    <w:rsid w:val="00494BA4"/>
    <w:rsid w:val="00495B80"/>
    <w:rsid w:val="004A07A3"/>
    <w:rsid w:val="004A0B3C"/>
    <w:rsid w:val="004A1E57"/>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65D"/>
    <w:rsid w:val="004C373B"/>
    <w:rsid w:val="004C381C"/>
    <w:rsid w:val="004C39DC"/>
    <w:rsid w:val="004C493B"/>
    <w:rsid w:val="004C51B4"/>
    <w:rsid w:val="004C5FB2"/>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E1B"/>
    <w:rsid w:val="004E411E"/>
    <w:rsid w:val="004E5562"/>
    <w:rsid w:val="004E67E2"/>
    <w:rsid w:val="004E723A"/>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B0A"/>
    <w:rsid w:val="00515F30"/>
    <w:rsid w:val="005200B7"/>
    <w:rsid w:val="005202D7"/>
    <w:rsid w:val="00520EE0"/>
    <w:rsid w:val="00521A11"/>
    <w:rsid w:val="00522931"/>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38E8"/>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FF3"/>
    <w:rsid w:val="00576317"/>
    <w:rsid w:val="00577292"/>
    <w:rsid w:val="00577D14"/>
    <w:rsid w:val="00580364"/>
    <w:rsid w:val="00580E11"/>
    <w:rsid w:val="0058108B"/>
    <w:rsid w:val="0058115E"/>
    <w:rsid w:val="005813E5"/>
    <w:rsid w:val="00581B52"/>
    <w:rsid w:val="00582863"/>
    <w:rsid w:val="00582FF0"/>
    <w:rsid w:val="00583807"/>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3D8"/>
    <w:rsid w:val="005B7C4A"/>
    <w:rsid w:val="005C0AAD"/>
    <w:rsid w:val="005C0AEE"/>
    <w:rsid w:val="005C1B3F"/>
    <w:rsid w:val="005C1CDC"/>
    <w:rsid w:val="005C21BE"/>
    <w:rsid w:val="005C2450"/>
    <w:rsid w:val="005C3365"/>
    <w:rsid w:val="005C34EF"/>
    <w:rsid w:val="005C47CE"/>
    <w:rsid w:val="005C6D6D"/>
    <w:rsid w:val="005D05A8"/>
    <w:rsid w:val="005D2438"/>
    <w:rsid w:val="005D26F3"/>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5F50"/>
    <w:rsid w:val="005E61A6"/>
    <w:rsid w:val="005E6FA9"/>
    <w:rsid w:val="005E75D1"/>
    <w:rsid w:val="005F0336"/>
    <w:rsid w:val="005F121A"/>
    <w:rsid w:val="005F1597"/>
    <w:rsid w:val="005F1B49"/>
    <w:rsid w:val="005F1C87"/>
    <w:rsid w:val="005F3AF5"/>
    <w:rsid w:val="005F402D"/>
    <w:rsid w:val="005F4CFC"/>
    <w:rsid w:val="005F54E8"/>
    <w:rsid w:val="005F5D64"/>
    <w:rsid w:val="005F60EE"/>
    <w:rsid w:val="005F6D42"/>
    <w:rsid w:val="005F7876"/>
    <w:rsid w:val="00600954"/>
    <w:rsid w:val="00600B93"/>
    <w:rsid w:val="00600E39"/>
    <w:rsid w:val="006028C8"/>
    <w:rsid w:val="006029CE"/>
    <w:rsid w:val="006032FE"/>
    <w:rsid w:val="0060334F"/>
    <w:rsid w:val="006037C1"/>
    <w:rsid w:val="00603BD8"/>
    <w:rsid w:val="00603F9D"/>
    <w:rsid w:val="00604951"/>
    <w:rsid w:val="006052F3"/>
    <w:rsid w:val="00605582"/>
    <w:rsid w:val="00605A1A"/>
    <w:rsid w:val="006062BB"/>
    <w:rsid w:val="00606502"/>
    <w:rsid w:val="00607D30"/>
    <w:rsid w:val="006108BA"/>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8F9"/>
    <w:rsid w:val="006236AE"/>
    <w:rsid w:val="006240A1"/>
    <w:rsid w:val="00624F23"/>
    <w:rsid w:val="00626B7F"/>
    <w:rsid w:val="00627C63"/>
    <w:rsid w:val="00630509"/>
    <w:rsid w:val="00631AD8"/>
    <w:rsid w:val="0063202C"/>
    <w:rsid w:val="00632337"/>
    <w:rsid w:val="00632787"/>
    <w:rsid w:val="00632E2D"/>
    <w:rsid w:val="00633049"/>
    <w:rsid w:val="00633093"/>
    <w:rsid w:val="006333BB"/>
    <w:rsid w:val="00633A11"/>
    <w:rsid w:val="006358F3"/>
    <w:rsid w:val="006367C3"/>
    <w:rsid w:val="00636DDE"/>
    <w:rsid w:val="006371C0"/>
    <w:rsid w:val="00640534"/>
    <w:rsid w:val="0064092E"/>
    <w:rsid w:val="00640C91"/>
    <w:rsid w:val="006410CB"/>
    <w:rsid w:val="00641304"/>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36D0"/>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73D7"/>
    <w:rsid w:val="006C7448"/>
    <w:rsid w:val="006C7719"/>
    <w:rsid w:val="006D0A61"/>
    <w:rsid w:val="006D0E19"/>
    <w:rsid w:val="006D1697"/>
    <w:rsid w:val="006D2697"/>
    <w:rsid w:val="006D3814"/>
    <w:rsid w:val="006D39FF"/>
    <w:rsid w:val="006D3FEE"/>
    <w:rsid w:val="006D3FF0"/>
    <w:rsid w:val="006D4959"/>
    <w:rsid w:val="006D498F"/>
    <w:rsid w:val="006D4A0C"/>
    <w:rsid w:val="006D4D28"/>
    <w:rsid w:val="006D6C0E"/>
    <w:rsid w:val="006D704D"/>
    <w:rsid w:val="006D7640"/>
    <w:rsid w:val="006E16D6"/>
    <w:rsid w:val="006E2C95"/>
    <w:rsid w:val="006E4E05"/>
    <w:rsid w:val="006E4E63"/>
    <w:rsid w:val="006E52DB"/>
    <w:rsid w:val="006E5EEB"/>
    <w:rsid w:val="006E66A5"/>
    <w:rsid w:val="006E712F"/>
    <w:rsid w:val="006E74F7"/>
    <w:rsid w:val="006E7751"/>
    <w:rsid w:val="006F0929"/>
    <w:rsid w:val="006F0AA8"/>
    <w:rsid w:val="006F1429"/>
    <w:rsid w:val="006F1E3D"/>
    <w:rsid w:val="006F22CE"/>
    <w:rsid w:val="006F2F2D"/>
    <w:rsid w:val="006F3370"/>
    <w:rsid w:val="006F4DBB"/>
    <w:rsid w:val="006F556A"/>
    <w:rsid w:val="006F7390"/>
    <w:rsid w:val="006F791F"/>
    <w:rsid w:val="00700C77"/>
    <w:rsid w:val="00701F73"/>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F8"/>
    <w:rsid w:val="00715985"/>
    <w:rsid w:val="00715991"/>
    <w:rsid w:val="0071673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8F5"/>
    <w:rsid w:val="00765AC4"/>
    <w:rsid w:val="0076683F"/>
    <w:rsid w:val="00766952"/>
    <w:rsid w:val="0076794A"/>
    <w:rsid w:val="00767F25"/>
    <w:rsid w:val="00770617"/>
    <w:rsid w:val="00770704"/>
    <w:rsid w:val="007714D5"/>
    <w:rsid w:val="007718AD"/>
    <w:rsid w:val="00772103"/>
    <w:rsid w:val="00772254"/>
    <w:rsid w:val="007747C1"/>
    <w:rsid w:val="00774816"/>
    <w:rsid w:val="00775359"/>
    <w:rsid w:val="00775A9A"/>
    <w:rsid w:val="0077637B"/>
    <w:rsid w:val="007764AA"/>
    <w:rsid w:val="00776A76"/>
    <w:rsid w:val="007800B5"/>
    <w:rsid w:val="007811DA"/>
    <w:rsid w:val="00781C76"/>
    <w:rsid w:val="00781DE1"/>
    <w:rsid w:val="0078214E"/>
    <w:rsid w:val="0078220B"/>
    <w:rsid w:val="007824CD"/>
    <w:rsid w:val="0078253F"/>
    <w:rsid w:val="007829C1"/>
    <w:rsid w:val="007830CE"/>
    <w:rsid w:val="007833BA"/>
    <w:rsid w:val="0078344B"/>
    <w:rsid w:val="0078419F"/>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489"/>
    <w:rsid w:val="007A3582"/>
    <w:rsid w:val="007A37C5"/>
    <w:rsid w:val="007A531A"/>
    <w:rsid w:val="007A57DB"/>
    <w:rsid w:val="007A628B"/>
    <w:rsid w:val="007A6C25"/>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3B9"/>
    <w:rsid w:val="007E592A"/>
    <w:rsid w:val="007E5E0E"/>
    <w:rsid w:val="007E687B"/>
    <w:rsid w:val="007E71E9"/>
    <w:rsid w:val="007E7B79"/>
    <w:rsid w:val="007E7E37"/>
    <w:rsid w:val="007F00E3"/>
    <w:rsid w:val="007F03E1"/>
    <w:rsid w:val="007F1306"/>
    <w:rsid w:val="007F13E0"/>
    <w:rsid w:val="007F2194"/>
    <w:rsid w:val="007F2DFB"/>
    <w:rsid w:val="007F3BC5"/>
    <w:rsid w:val="007F4D1B"/>
    <w:rsid w:val="007F4F89"/>
    <w:rsid w:val="007F52FB"/>
    <w:rsid w:val="007F5E40"/>
    <w:rsid w:val="007F5EBD"/>
    <w:rsid w:val="007F68EB"/>
    <w:rsid w:val="007F7A03"/>
    <w:rsid w:val="0080175A"/>
    <w:rsid w:val="00801D1D"/>
    <w:rsid w:val="00802B3F"/>
    <w:rsid w:val="00802E30"/>
    <w:rsid w:val="0080323C"/>
    <w:rsid w:val="008034AB"/>
    <w:rsid w:val="008046E1"/>
    <w:rsid w:val="00804D5B"/>
    <w:rsid w:val="0080522A"/>
    <w:rsid w:val="00806954"/>
    <w:rsid w:val="00806C7A"/>
    <w:rsid w:val="00806E5E"/>
    <w:rsid w:val="00807E28"/>
    <w:rsid w:val="00810040"/>
    <w:rsid w:val="00810555"/>
    <w:rsid w:val="00810897"/>
    <w:rsid w:val="008109DF"/>
    <w:rsid w:val="0081119F"/>
    <w:rsid w:val="00811CF8"/>
    <w:rsid w:val="00813875"/>
    <w:rsid w:val="008141CF"/>
    <w:rsid w:val="00814B9E"/>
    <w:rsid w:val="00816FEF"/>
    <w:rsid w:val="0082000F"/>
    <w:rsid w:val="008201F4"/>
    <w:rsid w:val="0082344B"/>
    <w:rsid w:val="00823ECF"/>
    <w:rsid w:val="0082412E"/>
    <w:rsid w:val="00824163"/>
    <w:rsid w:val="00824B14"/>
    <w:rsid w:val="008251DC"/>
    <w:rsid w:val="00825208"/>
    <w:rsid w:val="00825361"/>
    <w:rsid w:val="008254D8"/>
    <w:rsid w:val="00825759"/>
    <w:rsid w:val="00825AE1"/>
    <w:rsid w:val="00825BA6"/>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3343"/>
    <w:rsid w:val="00864519"/>
    <w:rsid w:val="00865767"/>
    <w:rsid w:val="00865FE4"/>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B57"/>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644"/>
    <w:rsid w:val="008B7BCC"/>
    <w:rsid w:val="008C101A"/>
    <w:rsid w:val="008C212A"/>
    <w:rsid w:val="008C243C"/>
    <w:rsid w:val="008C2BC5"/>
    <w:rsid w:val="008C2CC3"/>
    <w:rsid w:val="008C31FB"/>
    <w:rsid w:val="008C3FDE"/>
    <w:rsid w:val="008C4FBA"/>
    <w:rsid w:val="008C73FB"/>
    <w:rsid w:val="008C7502"/>
    <w:rsid w:val="008D0C9A"/>
    <w:rsid w:val="008D1935"/>
    <w:rsid w:val="008D2E46"/>
    <w:rsid w:val="008D3137"/>
    <w:rsid w:val="008D40A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F3B"/>
    <w:rsid w:val="008F6324"/>
    <w:rsid w:val="008F6D46"/>
    <w:rsid w:val="008F6DB9"/>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5DD"/>
    <w:rsid w:val="00914A16"/>
    <w:rsid w:val="00915D7A"/>
    <w:rsid w:val="00921D30"/>
    <w:rsid w:val="0092205D"/>
    <w:rsid w:val="0092320C"/>
    <w:rsid w:val="00923FA9"/>
    <w:rsid w:val="009241EA"/>
    <w:rsid w:val="009245F4"/>
    <w:rsid w:val="00925243"/>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1BE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193E"/>
    <w:rsid w:val="009A1A0D"/>
    <w:rsid w:val="009A1C15"/>
    <w:rsid w:val="009A4135"/>
    <w:rsid w:val="009A446A"/>
    <w:rsid w:val="009A46E0"/>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880"/>
    <w:rsid w:val="009D254E"/>
    <w:rsid w:val="009D2DA8"/>
    <w:rsid w:val="009D2FB2"/>
    <w:rsid w:val="009D326E"/>
    <w:rsid w:val="009D4E55"/>
    <w:rsid w:val="009D4FAD"/>
    <w:rsid w:val="009D6852"/>
    <w:rsid w:val="009D6B4B"/>
    <w:rsid w:val="009D76C8"/>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E90"/>
    <w:rsid w:val="00AB0515"/>
    <w:rsid w:val="00AB07C8"/>
    <w:rsid w:val="00AB0FEE"/>
    <w:rsid w:val="00AB1E3E"/>
    <w:rsid w:val="00AB274F"/>
    <w:rsid w:val="00AB40ED"/>
    <w:rsid w:val="00AB4F30"/>
    <w:rsid w:val="00AB50AF"/>
    <w:rsid w:val="00AB5F7C"/>
    <w:rsid w:val="00AB65CA"/>
    <w:rsid w:val="00AC0801"/>
    <w:rsid w:val="00AC362F"/>
    <w:rsid w:val="00AC4332"/>
    <w:rsid w:val="00AC6800"/>
    <w:rsid w:val="00AC6895"/>
    <w:rsid w:val="00AD01EA"/>
    <w:rsid w:val="00AD038D"/>
    <w:rsid w:val="00AD14CA"/>
    <w:rsid w:val="00AD162F"/>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5C70"/>
    <w:rsid w:val="00AE5EBD"/>
    <w:rsid w:val="00AE652A"/>
    <w:rsid w:val="00AF01FA"/>
    <w:rsid w:val="00AF0955"/>
    <w:rsid w:val="00AF1199"/>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2E47"/>
    <w:rsid w:val="00B3341E"/>
    <w:rsid w:val="00B335FB"/>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604"/>
    <w:rsid w:val="00BA2ABE"/>
    <w:rsid w:val="00BA2D34"/>
    <w:rsid w:val="00BA4316"/>
    <w:rsid w:val="00BA6081"/>
    <w:rsid w:val="00BA69C1"/>
    <w:rsid w:val="00BA715F"/>
    <w:rsid w:val="00BA78F2"/>
    <w:rsid w:val="00BB02E0"/>
    <w:rsid w:val="00BB0B25"/>
    <w:rsid w:val="00BB14F8"/>
    <w:rsid w:val="00BB1999"/>
    <w:rsid w:val="00BB19DC"/>
    <w:rsid w:val="00BB201D"/>
    <w:rsid w:val="00BB24E7"/>
    <w:rsid w:val="00BB301B"/>
    <w:rsid w:val="00BB3501"/>
    <w:rsid w:val="00BB3BCD"/>
    <w:rsid w:val="00BB4280"/>
    <w:rsid w:val="00BB48E7"/>
    <w:rsid w:val="00BB70AA"/>
    <w:rsid w:val="00BB73F6"/>
    <w:rsid w:val="00BB7B96"/>
    <w:rsid w:val="00BC1CAD"/>
    <w:rsid w:val="00BC1E9E"/>
    <w:rsid w:val="00BC23A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86E"/>
    <w:rsid w:val="00BF33E1"/>
    <w:rsid w:val="00BF371E"/>
    <w:rsid w:val="00BF3F4F"/>
    <w:rsid w:val="00BF44CC"/>
    <w:rsid w:val="00BF51DE"/>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35B"/>
    <w:rsid w:val="00C13634"/>
    <w:rsid w:val="00C16E63"/>
    <w:rsid w:val="00C17250"/>
    <w:rsid w:val="00C20A39"/>
    <w:rsid w:val="00C20D14"/>
    <w:rsid w:val="00C21239"/>
    <w:rsid w:val="00C2145C"/>
    <w:rsid w:val="00C21FF2"/>
    <w:rsid w:val="00C22595"/>
    <w:rsid w:val="00C22F0B"/>
    <w:rsid w:val="00C24B13"/>
    <w:rsid w:val="00C251D9"/>
    <w:rsid w:val="00C25A34"/>
    <w:rsid w:val="00C25B25"/>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500E"/>
    <w:rsid w:val="00C55C0E"/>
    <w:rsid w:val="00C56AAB"/>
    <w:rsid w:val="00C56B93"/>
    <w:rsid w:val="00C572B5"/>
    <w:rsid w:val="00C6009C"/>
    <w:rsid w:val="00C6062B"/>
    <w:rsid w:val="00C61B04"/>
    <w:rsid w:val="00C624C7"/>
    <w:rsid w:val="00C62703"/>
    <w:rsid w:val="00C639CC"/>
    <w:rsid w:val="00C6415B"/>
    <w:rsid w:val="00C64B24"/>
    <w:rsid w:val="00C65965"/>
    <w:rsid w:val="00C65EAD"/>
    <w:rsid w:val="00C66D93"/>
    <w:rsid w:val="00C67902"/>
    <w:rsid w:val="00C67E04"/>
    <w:rsid w:val="00C74510"/>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C7E49"/>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1A4"/>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405CE"/>
    <w:rsid w:val="00D40FBF"/>
    <w:rsid w:val="00D410E9"/>
    <w:rsid w:val="00D425F0"/>
    <w:rsid w:val="00D442E0"/>
    <w:rsid w:val="00D447E4"/>
    <w:rsid w:val="00D44C9C"/>
    <w:rsid w:val="00D451B5"/>
    <w:rsid w:val="00D468C7"/>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2741"/>
    <w:rsid w:val="00DA3133"/>
    <w:rsid w:val="00DA3159"/>
    <w:rsid w:val="00DA476B"/>
    <w:rsid w:val="00DA6FBF"/>
    <w:rsid w:val="00DB09E2"/>
    <w:rsid w:val="00DB0B18"/>
    <w:rsid w:val="00DB0D85"/>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2943"/>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D7EF6"/>
    <w:rsid w:val="00DE000F"/>
    <w:rsid w:val="00DE04F6"/>
    <w:rsid w:val="00DE1332"/>
    <w:rsid w:val="00DE2B0C"/>
    <w:rsid w:val="00DE2E9F"/>
    <w:rsid w:val="00DE2F92"/>
    <w:rsid w:val="00DE3673"/>
    <w:rsid w:val="00DE43BB"/>
    <w:rsid w:val="00DE5485"/>
    <w:rsid w:val="00DE5938"/>
    <w:rsid w:val="00DE77E8"/>
    <w:rsid w:val="00DF02B8"/>
    <w:rsid w:val="00DF06AF"/>
    <w:rsid w:val="00DF2631"/>
    <w:rsid w:val="00DF4943"/>
    <w:rsid w:val="00DF5740"/>
    <w:rsid w:val="00DF61C6"/>
    <w:rsid w:val="00DF7B39"/>
    <w:rsid w:val="00E003E5"/>
    <w:rsid w:val="00E003FF"/>
    <w:rsid w:val="00E03427"/>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1479"/>
    <w:rsid w:val="00E23A88"/>
    <w:rsid w:val="00E23EA5"/>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B1"/>
    <w:rsid w:val="00E52EE8"/>
    <w:rsid w:val="00E5318F"/>
    <w:rsid w:val="00E537C2"/>
    <w:rsid w:val="00E543BA"/>
    <w:rsid w:val="00E545AE"/>
    <w:rsid w:val="00E55C55"/>
    <w:rsid w:val="00E56F24"/>
    <w:rsid w:val="00E57079"/>
    <w:rsid w:val="00E57E0B"/>
    <w:rsid w:val="00E606C0"/>
    <w:rsid w:val="00E607B9"/>
    <w:rsid w:val="00E622B3"/>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37A4"/>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A35"/>
    <w:rsid w:val="00ED5AC8"/>
    <w:rsid w:val="00ED7594"/>
    <w:rsid w:val="00ED79AD"/>
    <w:rsid w:val="00EE1599"/>
    <w:rsid w:val="00EE31D3"/>
    <w:rsid w:val="00EE3284"/>
    <w:rsid w:val="00EE366C"/>
    <w:rsid w:val="00EE3885"/>
    <w:rsid w:val="00EE397C"/>
    <w:rsid w:val="00EE3BF2"/>
    <w:rsid w:val="00EE4073"/>
    <w:rsid w:val="00EE4F97"/>
    <w:rsid w:val="00EE5825"/>
    <w:rsid w:val="00EE5E03"/>
    <w:rsid w:val="00EE69AB"/>
    <w:rsid w:val="00EE7C24"/>
    <w:rsid w:val="00EF1035"/>
    <w:rsid w:val="00EF169A"/>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62BC"/>
    <w:rsid w:val="00F17E10"/>
    <w:rsid w:val="00F20853"/>
    <w:rsid w:val="00F210AF"/>
    <w:rsid w:val="00F224A0"/>
    <w:rsid w:val="00F229E6"/>
    <w:rsid w:val="00F23513"/>
    <w:rsid w:val="00F237CF"/>
    <w:rsid w:val="00F23D4E"/>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83D"/>
    <w:rsid w:val="00F5478E"/>
    <w:rsid w:val="00F54979"/>
    <w:rsid w:val="00F561EC"/>
    <w:rsid w:val="00F56E2B"/>
    <w:rsid w:val="00F56F34"/>
    <w:rsid w:val="00F56F92"/>
    <w:rsid w:val="00F57BFA"/>
    <w:rsid w:val="00F60BC2"/>
    <w:rsid w:val="00F60CC0"/>
    <w:rsid w:val="00F60EC6"/>
    <w:rsid w:val="00F6154D"/>
    <w:rsid w:val="00F61644"/>
    <w:rsid w:val="00F617F3"/>
    <w:rsid w:val="00F61A16"/>
    <w:rsid w:val="00F62444"/>
    <w:rsid w:val="00F63109"/>
    <w:rsid w:val="00F635EB"/>
    <w:rsid w:val="00F638D7"/>
    <w:rsid w:val="00F6396C"/>
    <w:rsid w:val="00F63B4F"/>
    <w:rsid w:val="00F63FF6"/>
    <w:rsid w:val="00F6521D"/>
    <w:rsid w:val="00F65649"/>
    <w:rsid w:val="00F664E0"/>
    <w:rsid w:val="00F66CBD"/>
    <w:rsid w:val="00F6718A"/>
    <w:rsid w:val="00F67C37"/>
    <w:rsid w:val="00F710E8"/>
    <w:rsid w:val="00F71D34"/>
    <w:rsid w:val="00F72B63"/>
    <w:rsid w:val="00F73226"/>
    <w:rsid w:val="00F732C9"/>
    <w:rsid w:val="00F749FA"/>
    <w:rsid w:val="00F74FC6"/>
    <w:rsid w:val="00F76085"/>
    <w:rsid w:val="00F7721F"/>
    <w:rsid w:val="00F77277"/>
    <w:rsid w:val="00F7773B"/>
    <w:rsid w:val="00F80D42"/>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776"/>
    <w:rsid w:val="00FB78CF"/>
    <w:rsid w:val="00FB7B15"/>
    <w:rsid w:val="00FB7E30"/>
    <w:rsid w:val="00FC0D96"/>
    <w:rsid w:val="00FC17F3"/>
    <w:rsid w:val="00FC3432"/>
    <w:rsid w:val="00FC3731"/>
    <w:rsid w:val="00FC3C1E"/>
    <w:rsid w:val="00FC3E8C"/>
    <w:rsid w:val="00FC3FFC"/>
    <w:rsid w:val="00FC618A"/>
    <w:rsid w:val="00FD181E"/>
    <w:rsid w:val="00FD26D6"/>
    <w:rsid w:val="00FD63E4"/>
    <w:rsid w:val="00FD65B5"/>
    <w:rsid w:val="00FD6C2C"/>
    <w:rsid w:val="00FE097A"/>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FA3"/>
    <w:rsid w:val="00FF221A"/>
    <w:rsid w:val="00FF252E"/>
    <w:rsid w:val="00FF2768"/>
    <w:rsid w:val="00FF2F61"/>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3E9A0E6F-356A-48FF-B195-8BE7458E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B3">
    <w:name w:val="B3"/>
    <w:basedOn w:val="Normal"/>
    <w:link w:val="B3Char"/>
    <w:qFormat/>
    <w:rsid w:val="00961BE2"/>
    <w:pPr>
      <w:autoSpaceDE/>
      <w:autoSpaceDN/>
      <w:adjustRightInd/>
      <w:snapToGrid/>
      <w:spacing w:after="180"/>
      <w:ind w:left="1135" w:hanging="284"/>
      <w:jc w:val="left"/>
    </w:pPr>
    <w:rPr>
      <w:sz w:val="20"/>
      <w:szCs w:val="20"/>
      <w:lang w:val="en-GB"/>
    </w:rPr>
  </w:style>
  <w:style w:type="character" w:customStyle="1" w:styleId="B3Char">
    <w:name w:val="B3 Char"/>
    <w:link w:val="B3"/>
    <w:qFormat/>
    <w:rsid w:val="00961BE2"/>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750657618">
          <w:marLeft w:val="360"/>
          <w:marRight w:val="0"/>
          <w:marTop w:val="2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42994564">
          <w:marLeft w:val="1080"/>
          <w:marRight w:val="0"/>
          <w:marTop w:val="1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54600053">
      <w:bodyDiv w:val="1"/>
      <w:marLeft w:val="0"/>
      <w:marRight w:val="0"/>
      <w:marTop w:val="0"/>
      <w:marBottom w:val="0"/>
      <w:divBdr>
        <w:top w:val="none" w:sz="0" w:space="0" w:color="auto"/>
        <w:left w:val="none" w:sz="0" w:space="0" w:color="auto"/>
        <w:bottom w:val="none" w:sz="0" w:space="0" w:color="auto"/>
        <w:right w:val="none" w:sz="0" w:space="0" w:color="auto"/>
      </w:divBdr>
      <w:divsChild>
        <w:div w:id="1326662902">
          <w:marLeft w:val="1080"/>
          <w:marRight w:val="0"/>
          <w:marTop w:val="100"/>
          <w:marBottom w:val="0"/>
          <w:divBdr>
            <w:top w:val="none" w:sz="0" w:space="0" w:color="auto"/>
            <w:left w:val="none" w:sz="0" w:space="0" w:color="auto"/>
            <w:bottom w:val="none" w:sz="0" w:space="0" w:color="auto"/>
            <w:right w:val="none" w:sz="0" w:space="0" w:color="auto"/>
          </w:divBdr>
        </w:div>
      </w:divsChild>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1056234">
      <w:bodyDiv w:val="1"/>
      <w:marLeft w:val="0"/>
      <w:marRight w:val="0"/>
      <w:marTop w:val="0"/>
      <w:marBottom w:val="0"/>
      <w:divBdr>
        <w:top w:val="none" w:sz="0" w:space="0" w:color="auto"/>
        <w:left w:val="none" w:sz="0" w:space="0" w:color="auto"/>
        <w:bottom w:val="none" w:sz="0" w:space="0" w:color="auto"/>
        <w:right w:val="none" w:sz="0" w:space="0" w:color="auto"/>
      </w:divBdr>
      <w:divsChild>
        <w:div w:id="154344407">
          <w:marLeft w:val="1080"/>
          <w:marRight w:val="0"/>
          <w:marTop w:val="100"/>
          <w:marBottom w:val="0"/>
          <w:divBdr>
            <w:top w:val="none" w:sz="0" w:space="0" w:color="auto"/>
            <w:left w:val="none" w:sz="0" w:space="0" w:color="auto"/>
            <w:bottom w:val="none" w:sz="0" w:space="0" w:color="auto"/>
            <w:right w:val="none" w:sz="0" w:space="0" w:color="auto"/>
          </w:divBdr>
        </w:div>
        <w:div w:id="2056465778">
          <w:marLeft w:val="1800"/>
          <w:marRight w:val="0"/>
          <w:marTop w:val="100"/>
          <w:marBottom w:val="0"/>
          <w:divBdr>
            <w:top w:val="none" w:sz="0" w:space="0" w:color="auto"/>
            <w:left w:val="none" w:sz="0" w:space="0" w:color="auto"/>
            <w:bottom w:val="none" w:sz="0" w:space="0" w:color="auto"/>
            <w:right w:val="none" w:sz="0" w:space="0" w:color="auto"/>
          </w:divBdr>
        </w:div>
        <w:div w:id="934944606">
          <w:marLeft w:val="1080"/>
          <w:marRight w:val="0"/>
          <w:marTop w:val="100"/>
          <w:marBottom w:val="0"/>
          <w:divBdr>
            <w:top w:val="none" w:sz="0" w:space="0" w:color="auto"/>
            <w:left w:val="none" w:sz="0" w:space="0" w:color="auto"/>
            <w:bottom w:val="none" w:sz="0" w:space="0" w:color="auto"/>
            <w:right w:val="none" w:sz="0" w:space="0" w:color="auto"/>
          </w:divBdr>
        </w:div>
      </w:divsChild>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6</Pages>
  <Words>2194</Words>
  <Characters>12510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55</cp:revision>
  <dcterms:created xsi:type="dcterms:W3CDTF">2022-09-25T06:45:00Z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